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61" w:rsidRPr="00E00F12" w:rsidRDefault="002C63BE" w:rsidP="002C63BE">
      <w:pPr>
        <w:spacing w:before="100" w:beforeAutospacing="1" w:after="100" w:afterAutospacing="1"/>
        <w:rPr>
          <w:rStyle w:val="Textoennegrita"/>
          <w:rFonts w:ascii="Microsoft JhengHei" w:eastAsia="Microsoft JhengHei" w:hAnsi="Microsoft JhengHei" w:cs="Arial"/>
          <w:color w:val="0070C0"/>
          <w:sz w:val="40"/>
          <w:szCs w:val="32"/>
          <w:lang w:val="es-AR"/>
        </w:rPr>
      </w:pPr>
      <w:r w:rsidRPr="00E00F12">
        <w:rPr>
          <w:rStyle w:val="Textoennegrita"/>
          <w:rFonts w:ascii="Microsoft JhengHei" w:eastAsia="Microsoft JhengHei" w:hAnsi="Microsoft JhengHei" w:cs="Arial"/>
          <w:color w:val="0070C0"/>
          <w:sz w:val="40"/>
          <w:szCs w:val="32"/>
          <w:lang w:val="es-AR"/>
        </w:rPr>
        <w:t>Restricciones a la circulación de camiones </w:t>
      </w:r>
    </w:p>
    <w:p w:rsidR="00FA3B88" w:rsidRPr="00E00F12" w:rsidRDefault="00FA3B88" w:rsidP="00FA3B88">
      <w:pPr>
        <w:shd w:val="clear" w:color="auto" w:fill="FFFFFF"/>
        <w:spacing w:after="0" w:line="240" w:lineRule="auto"/>
        <w:rPr>
          <w:rFonts w:ascii="Microsoft JhengHei" w:eastAsia="Microsoft JhengHei" w:hAnsi="Microsoft JhengHei" w:cs="Arial"/>
          <w:b/>
          <w:bCs/>
          <w:color w:val="365F91" w:themeColor="accent1" w:themeShade="BF"/>
          <w:sz w:val="36"/>
          <w:szCs w:val="36"/>
          <w:lang w:val="es-AR" w:eastAsia="es-AR"/>
        </w:rPr>
      </w:pPr>
      <w:r w:rsidRPr="00E00F12">
        <w:rPr>
          <w:rFonts w:ascii="Microsoft JhengHei" w:eastAsia="Microsoft JhengHei" w:hAnsi="Microsoft JhengHei" w:cs="Arial"/>
          <w:b/>
          <w:bCs/>
          <w:color w:val="365F91" w:themeColor="accent1" w:themeShade="BF"/>
          <w:sz w:val="36"/>
          <w:szCs w:val="36"/>
          <w:lang w:val="es-AR" w:eastAsia="es-AR"/>
        </w:rPr>
        <w:t>RUTAS NACIONALES</w:t>
      </w:r>
    </w:p>
    <w:p w:rsidR="00F36D48" w:rsidRPr="00E00F12" w:rsidRDefault="00F36D48" w:rsidP="00FA3B88">
      <w:pPr>
        <w:shd w:val="clear" w:color="auto" w:fill="FFFFFF"/>
        <w:spacing w:after="0" w:line="240" w:lineRule="auto"/>
        <w:rPr>
          <w:rFonts w:ascii="Microsoft JhengHei" w:eastAsia="Microsoft JhengHei" w:hAnsi="Microsoft JhengHei" w:cs="Calibri"/>
          <w:color w:val="365F91" w:themeColor="accent1" w:themeShade="BF"/>
          <w:lang w:val="es-AR" w:eastAsia="es-AR"/>
        </w:rPr>
      </w:pPr>
    </w:p>
    <w:p w:rsidR="00FA3B88" w:rsidRPr="009D3A5B" w:rsidRDefault="00FA3B88" w:rsidP="00FA3B88">
      <w:pPr>
        <w:shd w:val="clear" w:color="auto" w:fill="FFFFFF"/>
        <w:spacing w:after="0" w:line="240" w:lineRule="auto"/>
        <w:jc w:val="both"/>
        <w:rPr>
          <w:rFonts w:ascii="Microsoft JhengHei" w:eastAsia="Microsoft JhengHei" w:hAnsi="Microsoft JhengHei" w:cs="Arial"/>
          <w:color w:val="000000"/>
          <w:sz w:val="28"/>
          <w:szCs w:val="28"/>
          <w:lang w:val="es-ES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27"/>
          <w:szCs w:val="27"/>
          <w:lang w:val="es-AR" w:eastAsia="es-AR"/>
        </w:rPr>
        <w:t>De acuerdo a lo establecido por Disp. 303/17 de  la </w:t>
      </w:r>
      <w:r w:rsidRPr="009D3A5B">
        <w:rPr>
          <w:rFonts w:ascii="Microsoft JhengHei" w:eastAsia="Microsoft JhengHei" w:hAnsi="Microsoft JhengHei" w:cs="Arial"/>
          <w:color w:val="222222"/>
          <w:sz w:val="28"/>
          <w:szCs w:val="28"/>
          <w:lang w:val="es-ES" w:eastAsia="es-AR"/>
        </w:rPr>
        <w:t xml:space="preserve">Agencia Nacional de Seguridad Vial (ANSV) se informa que </w:t>
      </w:r>
      <w:proofErr w:type="spellStart"/>
      <w:r w:rsidRPr="009D3A5B">
        <w:rPr>
          <w:rFonts w:ascii="Microsoft JhengHei" w:eastAsia="Microsoft JhengHei" w:hAnsi="Microsoft JhengHei" w:cs="Arial"/>
          <w:color w:val="222222"/>
          <w:sz w:val="28"/>
          <w:szCs w:val="28"/>
          <w:lang w:val="es-ES" w:eastAsia="es-AR"/>
        </w:rPr>
        <w:t>la</w:t>
      </w:r>
      <w:r w:rsidRPr="009D3A5B">
        <w:rPr>
          <w:rFonts w:ascii="Microsoft JhengHei" w:eastAsia="Microsoft JhengHei" w:hAnsi="Microsoft JhengHei" w:cs="Arial"/>
          <w:color w:val="000000"/>
          <w:sz w:val="28"/>
          <w:szCs w:val="28"/>
          <w:lang w:val="es-ES" w:eastAsia="es-AR"/>
        </w:rPr>
        <w:t>restricción</w:t>
      </w:r>
      <w:proofErr w:type="spellEnd"/>
      <w:r w:rsidRPr="009D3A5B">
        <w:rPr>
          <w:rFonts w:ascii="Microsoft JhengHei" w:eastAsia="Microsoft JhengHei" w:hAnsi="Microsoft JhengHei" w:cs="Arial"/>
          <w:color w:val="000000"/>
          <w:sz w:val="28"/>
          <w:szCs w:val="28"/>
          <w:lang w:val="es-ES" w:eastAsia="es-AR"/>
        </w:rPr>
        <w:t xml:space="preserve"> de la </w:t>
      </w:r>
      <w:r w:rsidRPr="009D3A5B">
        <w:rPr>
          <w:rFonts w:ascii="Microsoft JhengHei" w:eastAsia="Microsoft JhengHei" w:hAnsi="Microsoft JhengHei" w:cs="Arial"/>
          <w:color w:val="222222"/>
          <w:sz w:val="28"/>
          <w:szCs w:val="28"/>
          <w:lang w:val="es-ES" w:eastAsia="es-AR"/>
        </w:rPr>
        <w:t>circulación de </w:t>
      </w:r>
      <w:r w:rsidRPr="009D3A5B">
        <w:rPr>
          <w:rFonts w:ascii="Microsoft JhengHei" w:eastAsia="Microsoft JhengHei" w:hAnsi="Microsoft JhengHei" w:cs="Arial"/>
          <w:color w:val="000000"/>
          <w:sz w:val="28"/>
          <w:szCs w:val="28"/>
          <w:lang w:val="es-ES" w:eastAsia="es-AR"/>
        </w:rPr>
        <w:t> los vehículos de categorías N2, N3, O, O3 y O4   por las rutas nacionales </w:t>
      </w:r>
      <w:r w:rsidRPr="009D3A5B">
        <w:rPr>
          <w:rFonts w:ascii="Microsoft JhengHei" w:eastAsia="Microsoft JhengHei" w:hAnsi="Microsoft JhengHei" w:cs="Arial"/>
          <w:color w:val="222222"/>
          <w:sz w:val="28"/>
          <w:szCs w:val="28"/>
          <w:lang w:val="es-ES" w:eastAsia="es-AR"/>
        </w:rPr>
        <w:t>y los accesos a la Ciudad Autónoma de Buenos Aires</w:t>
      </w:r>
      <w:r w:rsidRPr="009D3A5B">
        <w:rPr>
          <w:rFonts w:ascii="Microsoft JhengHei" w:eastAsia="Microsoft JhengHei" w:hAnsi="Microsoft JhengHei" w:cs="Arial"/>
          <w:color w:val="000000"/>
          <w:sz w:val="28"/>
          <w:szCs w:val="28"/>
          <w:lang w:val="es-ES" w:eastAsia="es-AR"/>
        </w:rPr>
        <w:t>, será conforme las fechas y horarios </w:t>
      </w:r>
      <w:r w:rsidRPr="009D3A5B">
        <w:rPr>
          <w:rFonts w:ascii="Microsoft JhengHei" w:eastAsia="Microsoft JhengHei" w:hAnsi="Microsoft JhengHei" w:cs="Arial"/>
          <w:color w:val="222222"/>
          <w:sz w:val="28"/>
          <w:szCs w:val="28"/>
          <w:lang w:val="es-ES" w:eastAsia="es-AR"/>
        </w:rPr>
        <w:t> </w:t>
      </w:r>
      <w:r w:rsidRPr="009D3A5B">
        <w:rPr>
          <w:rFonts w:ascii="Microsoft JhengHei" w:eastAsia="Microsoft JhengHei" w:hAnsi="Microsoft JhengHei" w:cs="Arial"/>
          <w:color w:val="000000"/>
          <w:sz w:val="28"/>
          <w:szCs w:val="28"/>
          <w:lang w:val="es-ES" w:eastAsia="es-AR"/>
        </w:rPr>
        <w:t>siguientes:</w:t>
      </w:r>
    </w:p>
    <w:p w:rsidR="00FA3B88" w:rsidRPr="009D3A5B" w:rsidRDefault="00FA3B88" w:rsidP="00FA3B88">
      <w:pPr>
        <w:shd w:val="clear" w:color="auto" w:fill="FFFFFF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</w:p>
    <w:p w:rsidR="00FA3B88" w:rsidRPr="009D3A5B" w:rsidRDefault="00FA3B88" w:rsidP="00FA3B88">
      <w:pPr>
        <w:shd w:val="clear" w:color="auto" w:fill="FFFFFF"/>
        <w:spacing w:after="0" w:line="240" w:lineRule="auto"/>
        <w:jc w:val="both"/>
        <w:rPr>
          <w:rFonts w:ascii="Microsoft JhengHei" w:eastAsia="Microsoft JhengHei" w:hAnsi="Microsoft JhengHei" w:cs="Arial"/>
          <w:b/>
          <w:bCs/>
          <w:color w:val="548DD4" w:themeColor="text2" w:themeTint="99"/>
          <w:sz w:val="28"/>
          <w:szCs w:val="28"/>
          <w:u w:val="single"/>
          <w:lang w:val="es-AR" w:eastAsia="es-AR"/>
        </w:rPr>
      </w:pPr>
      <w:r w:rsidRPr="009D3A5B">
        <w:rPr>
          <w:rFonts w:ascii="Microsoft JhengHei" w:eastAsia="Microsoft JhengHei" w:hAnsi="Microsoft JhengHei" w:cs="Calibri"/>
          <w:color w:val="000000"/>
          <w:lang w:val="es-AR" w:eastAsia="es-AR"/>
        </w:rPr>
        <w:t> </w:t>
      </w:r>
      <w:r w:rsidRPr="009D3A5B">
        <w:rPr>
          <w:rFonts w:ascii="Microsoft JhengHei" w:eastAsia="Microsoft JhengHei" w:hAnsi="Microsoft JhengHei" w:cs="Arial"/>
          <w:b/>
          <w:bCs/>
          <w:color w:val="548DD4" w:themeColor="text2" w:themeTint="99"/>
          <w:sz w:val="28"/>
          <w:szCs w:val="28"/>
          <w:u w:val="single"/>
          <w:lang w:val="es-AR" w:eastAsia="es-AR"/>
        </w:rPr>
        <w:t>Días y horarios en que se aplicará la veda:</w:t>
      </w:r>
    </w:p>
    <w:p w:rsidR="00263821" w:rsidRPr="009D3A5B" w:rsidRDefault="00263821" w:rsidP="00FA3B88">
      <w:pPr>
        <w:shd w:val="clear" w:color="auto" w:fill="FFFFFF"/>
        <w:spacing w:after="0" w:line="240" w:lineRule="auto"/>
        <w:jc w:val="both"/>
        <w:rPr>
          <w:rFonts w:ascii="Microsoft JhengHei" w:eastAsia="Microsoft JhengHei" w:hAnsi="Microsoft JhengHei" w:cs="Calibri"/>
          <w:color w:val="548DD4" w:themeColor="text2" w:themeTint="99"/>
          <w:lang w:val="es-AR" w:eastAsia="es-AR"/>
        </w:rPr>
      </w:pPr>
    </w:p>
    <w:tbl>
      <w:tblPr>
        <w:tblpPr w:leftFromText="126" w:rightFromText="126" w:vertAnchor="text"/>
        <w:tblW w:w="12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576"/>
        <w:gridCol w:w="5959"/>
      </w:tblGrid>
      <w:tr w:rsidR="00FA3B88" w:rsidRPr="009D3A5B" w:rsidTr="00FA3B88">
        <w:trPr>
          <w:trHeight w:val="227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3B88" w:rsidRPr="00E00F12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365F91" w:themeColor="accent1" w:themeShade="BF"/>
                <w:lang w:val="es-AR" w:eastAsia="es-AR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8"/>
                <w:szCs w:val="28"/>
                <w:lang w:val="es-AR" w:eastAsia="es-AR"/>
              </w:rPr>
              <w:t> Fecha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3B88" w:rsidRPr="00E00F12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365F91" w:themeColor="accent1" w:themeShade="BF"/>
                <w:lang w:val="es-AR" w:eastAsia="es-AR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8"/>
                <w:szCs w:val="28"/>
                <w:lang w:val="es-AR" w:eastAsia="es-AR"/>
              </w:rPr>
              <w:t>Horario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3B88" w:rsidRPr="00E00F12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365F91" w:themeColor="accent1" w:themeShade="BF"/>
                <w:lang w:val="es-AR" w:eastAsia="es-AR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8"/>
                <w:szCs w:val="28"/>
                <w:lang w:val="es-AR" w:eastAsia="es-AR"/>
              </w:rPr>
              <w:t>Sentido de flujo vehicular en los accesos a la C.A.B.A.</w:t>
            </w:r>
          </w:p>
        </w:tc>
      </w:tr>
      <w:tr w:rsidR="00FA3B88" w:rsidRPr="009D3A5B" w:rsidTr="00FA3B88">
        <w:trPr>
          <w:trHeight w:val="607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>Viernes 9 de febrero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 xml:space="preserve">20: a 23:59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>hs</w:t>
            </w:r>
            <w:proofErr w:type="spellEnd"/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>Ascendente (Salida)</w:t>
            </w:r>
          </w:p>
        </w:tc>
      </w:tr>
    </w:tbl>
    <w:p w:rsidR="00FA3B88" w:rsidRPr="009D3A5B" w:rsidRDefault="00FA3B88" w:rsidP="00FA3B88">
      <w:pPr>
        <w:shd w:val="clear" w:color="auto" w:fill="FFFFFF"/>
        <w:spacing w:after="0" w:line="240" w:lineRule="auto"/>
        <w:rPr>
          <w:rFonts w:ascii="Microsoft JhengHei" w:eastAsia="Microsoft JhengHei" w:hAnsi="Microsoft JhengHei" w:cs="Arial"/>
          <w:vanish/>
          <w:color w:val="548DD4" w:themeColor="text2" w:themeTint="99"/>
          <w:sz w:val="24"/>
          <w:szCs w:val="24"/>
          <w:lang w:val="es-AR" w:eastAsia="es-AR"/>
        </w:rPr>
      </w:pPr>
    </w:p>
    <w:tbl>
      <w:tblPr>
        <w:tblpPr w:leftFromText="126" w:rightFromText="12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552"/>
        <w:gridCol w:w="5953"/>
      </w:tblGrid>
      <w:tr w:rsidR="00FA3B88" w:rsidRPr="009D3A5B" w:rsidTr="00FA3B88"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>Lunes 29 de Enero</w:t>
            </w:r>
          </w:p>
          <w:p w:rsidR="00FA3B88" w:rsidRPr="009D3A5B" w:rsidRDefault="00FA3B88" w:rsidP="00FA3B88">
            <w:pPr>
              <w:spacing w:after="0" w:line="240" w:lineRule="auto"/>
              <w:jc w:val="right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548DD4" w:themeColor="text2" w:themeTint="99"/>
                <w:sz w:val="28"/>
                <w:szCs w:val="28"/>
                <w:lang w:val="es-AR" w:eastAsia="es-AR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 xml:space="preserve">20:00 a 23:59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>hs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color w:val="548DD4" w:themeColor="text2" w:themeTint="99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8"/>
                <w:szCs w:val="28"/>
                <w:lang w:val="es-AR" w:eastAsia="es-AR"/>
              </w:rPr>
              <w:t>Descendente (Regreso)</w:t>
            </w:r>
          </w:p>
        </w:tc>
      </w:tr>
    </w:tbl>
    <w:p w:rsidR="00FA3B88" w:rsidRPr="009D3A5B" w:rsidRDefault="00FA3B88" w:rsidP="00FA3B88">
      <w:pPr>
        <w:shd w:val="clear" w:color="auto" w:fill="FFFFFF"/>
        <w:spacing w:after="0" w:line="240" w:lineRule="auto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AR" w:eastAsia="es-AR"/>
        </w:rPr>
        <w:br w:type="textWrapping" w:clear="all"/>
      </w:r>
    </w:p>
    <w:p w:rsidR="00FA3B88" w:rsidRPr="009D3A5B" w:rsidRDefault="00FA3B88" w:rsidP="00FA3B88">
      <w:pPr>
        <w:shd w:val="clear" w:color="auto" w:fill="FFFFFF"/>
        <w:spacing w:after="0" w:line="240" w:lineRule="auto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b/>
          <w:bCs/>
          <w:i/>
          <w:iCs/>
          <w:color w:val="000000"/>
          <w:sz w:val="28"/>
          <w:szCs w:val="28"/>
          <w:lang w:val="es-AR" w:eastAsia="es-AR"/>
        </w:rPr>
        <w:t> </w:t>
      </w: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 xml:space="preserve">El objetivo de la medida es facilitar el desplazamiento vehicular y prevenir siniestros de tránsito. Trabajan en conjunto la Agencia Nacional de Seguridad Vial (ANSV), la Dirección Nacional de Vialidad, la Secretaría de Transporte, la Comisión </w:t>
      </w: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lastRenderedPageBreak/>
        <w:t>Nacional de Regulación del Transporte (CNRT), Gendarmería Nacional, además de los gobiernos provinciales y las cámaras empresarias del transporte automotor de cargas.</w:t>
      </w:r>
      <w:r w:rsidRPr="009D3A5B">
        <w:rPr>
          <w:rFonts w:ascii="Microsoft JhengHei" w:eastAsia="Microsoft JhengHei" w:hAnsi="Microsoft JhengHei" w:cs="Arial"/>
          <w:color w:val="1F497D"/>
          <w:lang w:val="es-ES" w:eastAsia="es-AR"/>
        </w:rPr>
        <w:t> 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b/>
          <w:bCs/>
          <w:color w:val="000000"/>
          <w:lang w:val="es-ES" w:eastAsia="es-AR"/>
        </w:rPr>
        <w:t>La medida abarcará a las siguientes autopistas de acceso a la Ciudad Autónoma de Buenos Aires:</w:t>
      </w:r>
      <w:r w:rsidRPr="009D3A5B">
        <w:rPr>
          <w:rFonts w:ascii="Microsoft JhengHei" w:eastAsia="Microsoft JhengHei" w:hAnsi="Microsoft JhengHei" w:cs="Calibri"/>
          <w:b/>
          <w:bCs/>
          <w:color w:val="000000"/>
          <w:lang w:val="es-AR" w:eastAsia="es-AR"/>
        </w:rPr>
        <w:t> 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</w:t>
      </w:r>
      <w:proofErr w:type="spellStart"/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Riccheri</w:t>
      </w:r>
      <w:proofErr w:type="spellEnd"/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</w:t>
      </w:r>
      <w:proofErr w:type="spellStart"/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Ezeiza</w:t>
      </w:r>
      <w:proofErr w:type="spellEnd"/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-Cañuelas.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Del Oeste.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La Plata-Buenos Aires.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Del Sol (Panamericana)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Autopista Ruta Nacional Nº 7, desde la ciudad de San Luis hasta la ciudad de Mendoza.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Autopista Ruta Nacional Nº9, desde el kilómetro 0 hasta la Av. Circunvalación, en la ciudad de Córdoba.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Autovía Ruta Nacional Nº12, desde el kilómetro 80 al 159.91; desde el km 1390.9 al 1396; desde el km 1.636,87 hasta el 1.638.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lang w:val="es-ES" w:eastAsia="es-AR"/>
        </w:rPr>
        <w:t>§  Autovía Ruta Nacional Nº14, desde el kilómetro 0 hasta el 504.38.</w:t>
      </w:r>
    </w:p>
    <w:p w:rsidR="00FA3B88" w:rsidRPr="009D3A5B" w:rsidRDefault="00FA3B88" w:rsidP="00FA3B88">
      <w:pPr>
        <w:shd w:val="clear" w:color="auto" w:fill="F7F7F7"/>
        <w:spacing w:after="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Calibri"/>
          <w:color w:val="1F497D"/>
          <w:lang w:val="es-AR" w:eastAsia="es-AR"/>
        </w:rPr>
        <w:t> </w:t>
      </w:r>
      <w:r w:rsidRPr="009D3A5B">
        <w:rPr>
          <w:rFonts w:ascii="Microsoft JhengHei" w:eastAsia="Microsoft JhengHei" w:hAnsi="Microsoft JhengHei" w:cs="Arial"/>
          <w:color w:val="222222"/>
          <w:lang w:val="es-ES" w:eastAsia="es-AR"/>
        </w:rPr>
        <w:t>La veda también regirá en las siguientes rutas nacionales, en los tramos que se especifican a continuación:</w:t>
      </w:r>
    </w:p>
    <w:p w:rsidR="00FA3B88" w:rsidRPr="009D3A5B" w:rsidRDefault="00FA3B88" w:rsidP="00FA3B88">
      <w:pPr>
        <w:shd w:val="clear" w:color="auto" w:fill="F7F7F7"/>
        <w:spacing w:after="240" w:line="240" w:lineRule="auto"/>
        <w:jc w:val="both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Calibri"/>
          <w:color w:val="000000"/>
          <w:lang w:val="es-AR" w:eastAsia="es-AR"/>
        </w:rPr>
        <w:t> </w:t>
      </w:r>
    </w:p>
    <w:tbl>
      <w:tblPr>
        <w:tblW w:w="46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4911"/>
        <w:gridCol w:w="5995"/>
      </w:tblGrid>
      <w:tr w:rsidR="00FA3B88" w:rsidRPr="009D3A5B" w:rsidTr="00FA3B88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B88" w:rsidRPr="009D3A5B" w:rsidRDefault="00FA3B88" w:rsidP="00FA3B88">
            <w:pPr>
              <w:spacing w:after="0" w:line="221" w:lineRule="atLeast"/>
              <w:ind w:left="141"/>
              <w:jc w:val="both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EEECE1"/>
                <w:sz w:val="20"/>
                <w:szCs w:val="20"/>
                <w:lang w:val="es-AR" w:eastAsia="es-AR"/>
              </w:rPr>
              <w:t>  </w:t>
            </w:r>
            <w:r w:rsidRPr="009D3A5B">
              <w:rPr>
                <w:rFonts w:ascii="Microsoft JhengHei" w:eastAsia="Microsoft JhengHei" w:hAnsi="Microsoft JhengHei" w:cs="Arial"/>
                <w:b/>
                <w:bCs/>
                <w:color w:val="EEECE1"/>
                <w:sz w:val="16"/>
                <w:szCs w:val="16"/>
                <w:lang w:val="es-AR" w:eastAsia="es-AR"/>
              </w:rPr>
              <w:t>RUTA</w:t>
            </w:r>
          </w:p>
        </w:tc>
        <w:tc>
          <w:tcPr>
            <w:tcW w:w="46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0000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</w:p>
        </w:tc>
        <w:tc>
          <w:tcPr>
            <w:tcW w:w="57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0000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B88" w:rsidRPr="009D3A5B" w:rsidRDefault="00FA3B88" w:rsidP="00FA3B88">
            <w:pPr>
              <w:spacing w:after="0" w:line="221" w:lineRule="atLeast"/>
              <w:ind w:left="141"/>
              <w:jc w:val="both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b/>
                <w:bCs/>
                <w:color w:val="EEECE1"/>
                <w:sz w:val="16"/>
                <w:szCs w:val="16"/>
                <w:lang w:val="es-AR" w:eastAsia="es-AR"/>
              </w:rPr>
              <w:t>DESDE</w:t>
            </w:r>
          </w:p>
        </w:tc>
      </w:tr>
      <w:tr w:rsidR="00FA3B88" w:rsidRPr="009D3A5B" w:rsidTr="00FA3B88">
        <w:tc>
          <w:tcPr>
            <w:tcW w:w="11560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BAC7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Ciudad Autónoma de Buenos Aires.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Bahía Blanca,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. de Bs. As (incluye autovía)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Ciudad Autónoma de Buenos Aires.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Trenque Lauquen,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Ciudad Autónoma de Buenos Aires.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Luis,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 Luis. Tramo correspondiente a autovía desde la Ciudad de San Luis,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de San Luis, a la Ciudad de </w:t>
            </w: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lastRenderedPageBreak/>
              <w:t xml:space="preserve">Mendoza,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de Mendoza, se restringirá conforme el criterio establecido para </w:t>
            </w:r>
            <w:r w:rsidRPr="009D3A5B">
              <w:rPr>
                <w:rFonts w:ascii="Microsoft JhengHei" w:eastAsia="Microsoft JhengHei" w:hAnsi="Microsoft JhengHei" w:cs="Calibri"/>
                <w:b/>
                <w:bCs/>
                <w:color w:val="444444"/>
                <w:sz w:val="18"/>
                <w:szCs w:val="18"/>
                <w:lang w:val="es-AR" w:eastAsia="es-AR"/>
              </w:rPr>
              <w:t>Autopistas</w:t>
            </w: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lastRenderedPageBreak/>
              <w:t>Nº 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Ciudad Autónoma de Buenos Aires.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Villa Mercedes,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 Luis</w:t>
            </w:r>
            <w:r w:rsidRPr="009D3A5B">
              <w:rPr>
                <w:rFonts w:ascii="Microsoft JhengHei" w:eastAsia="Microsoft JhengHei" w:hAnsi="Microsoft JhengHei" w:cs="Arial"/>
                <w:color w:val="1F497D"/>
                <w:sz w:val="18"/>
                <w:szCs w:val="18"/>
                <w:lang w:val="es-AR" w:eastAsia="es-AR"/>
              </w:rPr>
              <w:t>.</w:t>
            </w:r>
          </w:p>
        </w:tc>
      </w:tr>
      <w:tr w:rsidR="00FA3B88" w:rsidRPr="009D3A5B" w:rsidTr="00FA3B88">
        <w:trPr>
          <w:trHeight w:val="1139"/>
        </w:trPr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Ciudad Autónoma de Buenos Aires.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La Quiaca,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Jujuy. Tramo correspondiente a Autopista o Autovía, entre los kilómetros 0 hasta la Av. Circunvalación en la Ciudad de Córdoba, se restringirá conforme el criterio establecido para</w:t>
            </w:r>
            <w:r w:rsidRPr="009D3A5B">
              <w:rPr>
                <w:rFonts w:ascii="Microsoft JhengHei" w:eastAsia="Microsoft JhengHei" w:hAnsi="Microsoft JhengHei" w:cs="Arial"/>
                <w:b/>
                <w:bCs/>
                <w:color w:val="444444"/>
                <w:sz w:val="18"/>
                <w:szCs w:val="18"/>
                <w:lang w:val="es-AR" w:eastAsia="es-AR"/>
              </w:rPr>
              <w:t> </w:t>
            </w:r>
            <w:r w:rsidRPr="009D3A5B">
              <w:rPr>
                <w:rFonts w:ascii="Microsoft JhengHei" w:eastAsia="Microsoft JhengHei" w:hAnsi="Microsoft JhengHei" w:cs="Calibri"/>
                <w:b/>
                <w:bCs/>
                <w:color w:val="444444"/>
                <w:sz w:val="18"/>
                <w:szCs w:val="18"/>
                <w:lang w:val="es-AR" w:eastAsia="es-AR"/>
              </w:rPr>
              <w:t>Autopistas</w:t>
            </w: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Rosario,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Santa Fe.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Clorinda,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Formosa.</w:t>
            </w:r>
          </w:p>
        </w:tc>
      </w:tr>
      <w:tr w:rsidR="00FA3B88" w:rsidRPr="009D3A5B" w:rsidTr="00FA3B88">
        <w:trPr>
          <w:trHeight w:val="1683"/>
        </w:trPr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30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before="100" w:beforeAutospacing="1" w:after="150" w:line="240" w:lineRule="auto"/>
              <w:rPr>
                <w:rFonts w:ascii="Microsoft JhengHei" w:eastAsia="Microsoft JhengHei" w:hAnsi="Microsoft JhengHei" w:cs="Times New Roman"/>
                <w:sz w:val="24"/>
                <w:szCs w:val="24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con R.N. N° 9,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before="100" w:beforeAutospacing="1" w:after="150" w:line="240" w:lineRule="auto"/>
              <w:rPr>
                <w:rFonts w:ascii="Microsoft JhengHei" w:eastAsia="Microsoft JhengHei" w:hAnsi="Microsoft JhengHei" w:cs="Times New Roman"/>
                <w:sz w:val="24"/>
                <w:szCs w:val="24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Clorinda,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De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Formosa.Ciudad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de Puerto Iguazú,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de Misiones.</w:t>
            </w:r>
          </w:p>
          <w:p w:rsidR="00FA3B88" w:rsidRPr="009D3A5B" w:rsidRDefault="00FA3B88" w:rsidP="00FA3B88">
            <w:pPr>
              <w:spacing w:before="100" w:beforeAutospacing="1" w:after="150" w:line="240" w:lineRule="auto"/>
              <w:rPr>
                <w:rFonts w:ascii="Microsoft JhengHei" w:eastAsia="Microsoft JhengHei" w:hAnsi="Microsoft JhengHei" w:cs="Times New Roman"/>
                <w:sz w:val="24"/>
                <w:szCs w:val="24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Los tramos correspondientes a Autovía, entre los kilómetros 80 a 159.91; 1390,9 a 1396.11 y 1636.87 a 1638.76 se restringirán conforme el criterio establecido para</w:t>
            </w:r>
            <w:r w:rsidRPr="009D3A5B">
              <w:rPr>
                <w:rFonts w:ascii="Microsoft JhengHei" w:eastAsia="Microsoft JhengHei" w:hAnsi="Microsoft JhengHei" w:cs="Calibri"/>
                <w:b/>
                <w:bCs/>
                <w:color w:val="444444"/>
                <w:sz w:val="18"/>
                <w:szCs w:val="18"/>
                <w:lang w:val="es-AR" w:eastAsia="es-AR"/>
              </w:rPr>
              <w:t> Autopistas</w:t>
            </w: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Ceibas,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Entre Ríos.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José,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Misiones. Los tramos correspondientes a Autovía, entre los kilómetros 0 a 504,38 se restringirán conforme el criterio establecido para </w:t>
            </w:r>
            <w:r w:rsidRPr="009D3A5B">
              <w:rPr>
                <w:rFonts w:ascii="Microsoft JhengHei" w:eastAsia="Microsoft JhengHei" w:hAnsi="Microsoft JhengHei" w:cs="Calibri"/>
                <w:b/>
                <w:bCs/>
                <w:color w:val="444444"/>
                <w:sz w:val="18"/>
                <w:szCs w:val="18"/>
                <w:lang w:val="es-AR" w:eastAsia="es-AR"/>
              </w:rPr>
              <w:t>Autopistas</w:t>
            </w: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Santa Fe,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Santa Fe.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Córdoba,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Córdoba,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Juan,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 Juan.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lastRenderedPageBreak/>
              <w:t>Nº 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Bahía Blanca,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Buenos Aires.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Neuquén.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33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Rosario,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Santa Fe.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Bahía Blanca,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34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15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Intersección con la R.N. 9 en la Localidad de GUEMES,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SALTA</w:t>
            </w:r>
            <w:r w:rsidRPr="009D3A5B">
              <w:rPr>
                <w:rFonts w:ascii="Microsoft JhengHei" w:eastAsia="Microsoft JhengHei" w:hAnsi="Microsoft JhengHei" w:cs="Calibri"/>
                <w:color w:val="444444"/>
                <w:lang w:val="es-AR" w:eastAsia="es-AR"/>
              </w:rPr>
              <w:t>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Yuto,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Jujuy.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35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Río Cuarto,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Santa Rosa,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La Pampa.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36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Río Cuarto,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Córdoba,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38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con la R.N. N° 20, en la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S. M. de Tucumán,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Tucumán.</w:t>
            </w:r>
          </w:p>
        </w:tc>
      </w:tr>
      <w:tr w:rsidR="00FA3B88" w:rsidRPr="009D3A5B" w:rsidTr="00FA3B88">
        <w:tc>
          <w:tcPr>
            <w:tcW w:w="1178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Juan,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 Juan.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Malargüe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Mendoza.</w:t>
            </w:r>
          </w:p>
        </w:tc>
      </w:tr>
      <w:tr w:rsidR="00FA3B88" w:rsidRPr="009D3A5B" w:rsidTr="00FA3B88"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vAlign w:val="center"/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con la R.N. N° 234, de la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Neuquén.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Esquel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Chubut.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105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José,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Misiones.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Posadas,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Misiones.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127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con R.N. N° 12,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Entre Ríos.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con Ruta Nacional N° 14,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Corrientes.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148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Villa Dolores,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Límite con la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 Luis.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158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Francisco,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Córdoba.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Villa Mercedes,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 Luis.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174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Rosario,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Santa Fe.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Victoria,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Entre Ríos.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188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Nicolás de los Arroyos,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General Alvear,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Mendoza.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205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Cañuelas,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San Carlos de Bolívar,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Mendoza.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lastRenderedPageBreak/>
              <w:t>Nº 226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Ciudad de General Villegas,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Ruta Provincial N° 29,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Bs. As.</w:t>
            </w:r>
          </w:p>
        </w:tc>
      </w:tr>
      <w:tr w:rsidR="00FA3B88" w:rsidRPr="009D3A5B" w:rsidTr="00FA3B88">
        <w:tc>
          <w:tcPr>
            <w:tcW w:w="11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Nº 231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Empalme con la R.N. N° 40,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Neuquén.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3B88" w:rsidRPr="009D3A5B" w:rsidRDefault="00FA3B88" w:rsidP="00FA3B88">
            <w:pPr>
              <w:spacing w:after="0" w:line="240" w:lineRule="auto"/>
              <w:rPr>
                <w:rFonts w:ascii="Microsoft JhengHei" w:eastAsia="Microsoft JhengHei" w:hAnsi="Microsoft JhengHei" w:cs="Calibri"/>
                <w:lang w:val="es-AR" w:eastAsia="es-AR"/>
              </w:rPr>
            </w:pPr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Paso Cardenal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Samoré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, </w:t>
            </w:r>
            <w:proofErr w:type="spell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Pcia</w:t>
            </w:r>
            <w:proofErr w:type="spell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. </w:t>
            </w:r>
            <w:proofErr w:type="gramStart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>de</w:t>
            </w:r>
            <w:proofErr w:type="gramEnd"/>
            <w:r w:rsidRPr="009D3A5B">
              <w:rPr>
                <w:rFonts w:ascii="Microsoft JhengHei" w:eastAsia="Microsoft JhengHei" w:hAnsi="Microsoft JhengHei" w:cs="Arial"/>
                <w:color w:val="444444"/>
                <w:sz w:val="18"/>
                <w:szCs w:val="18"/>
                <w:lang w:val="es-AR" w:eastAsia="es-AR"/>
              </w:rPr>
              <w:t xml:space="preserve"> Neuquén.</w:t>
            </w:r>
          </w:p>
        </w:tc>
      </w:tr>
    </w:tbl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 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b/>
          <w:bCs/>
          <w:color w:val="000000"/>
          <w:sz w:val="24"/>
          <w:szCs w:val="24"/>
          <w:lang w:val="es-AR" w:eastAsia="es-AR"/>
        </w:rPr>
        <w:t> 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b/>
          <w:bCs/>
          <w:color w:val="000000"/>
          <w:sz w:val="18"/>
          <w:szCs w:val="18"/>
          <w:lang w:val="es-AR" w:eastAsia="es-AR"/>
        </w:rPr>
        <w:t>Exceptúese de la restricción   a los vehículos que a continuación se detallan: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 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a) De transporte de leche cruda, sus productos derivados, y envases asociados;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b) De transportes de animales vivos;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 xml:space="preserve">c) De transportes de productos </w:t>
      </w:r>
      <w:proofErr w:type="spellStart"/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frutihortícolas</w:t>
      </w:r>
      <w:proofErr w:type="spellEnd"/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 xml:space="preserve"> en tránsito;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d) De transporte exclusivo de prensa y de unidades móviles de medios de comunicación audiovisual;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e) De atención de emergencias;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f) De asistencia de vehículos averiados o accidentados, en el lugar del suceso o en el traslado al punto más próximo a aquel donde pueda quedar depositado, y en regreso en vacío;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g) Cisterna de traslado de combustible, de Gas Natural Comprimido y Gas Licuado de Petróleo;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i) De transporte de medicinas;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j) De transporte de depósitos final de residuos sólidos urbanos;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k) De transporte que deba circular en cumplimiento directo e inmediato de una orden judicial;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I) De transporte de sebo, hueso y cueros.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 </w:t>
      </w:r>
    </w:p>
    <w:p w:rsidR="00FA3B88" w:rsidRPr="009D3A5B" w:rsidRDefault="00FA3B88" w:rsidP="00FA3B88">
      <w:pPr>
        <w:shd w:val="clear" w:color="auto" w:fill="FFFFFF"/>
        <w:spacing w:after="0" w:line="270" w:lineRule="atLeast"/>
        <w:jc w:val="both"/>
        <w:textAlignment w:val="baseline"/>
        <w:rPr>
          <w:rFonts w:ascii="Microsoft JhengHei" w:eastAsia="Microsoft JhengHei" w:hAnsi="Microsoft JhengHei" w:cs="Arial"/>
          <w:color w:val="000000"/>
          <w:sz w:val="24"/>
          <w:szCs w:val="24"/>
          <w:lang w:val="es-AR" w:eastAsia="es-AR"/>
        </w:rPr>
      </w:pPr>
      <w:r w:rsidRPr="009D3A5B">
        <w:rPr>
          <w:rFonts w:ascii="Microsoft JhengHei" w:eastAsia="Microsoft JhengHei" w:hAnsi="Microsoft JhengHei" w:cs="Arial"/>
          <w:color w:val="000000"/>
          <w:sz w:val="18"/>
          <w:szCs w:val="18"/>
          <w:lang w:val="es-AR" w:eastAsia="es-AR"/>
        </w:rPr>
        <w:t> </w:t>
      </w:r>
    </w:p>
    <w:p w:rsidR="00FA3B88" w:rsidRPr="009D3A5B" w:rsidRDefault="00FA3B88" w:rsidP="00FA3B88">
      <w:pPr>
        <w:shd w:val="clear" w:color="auto" w:fill="FFFFFF"/>
        <w:spacing w:after="0" w:line="240" w:lineRule="auto"/>
        <w:rPr>
          <w:rFonts w:ascii="Microsoft JhengHei" w:eastAsia="Microsoft JhengHei" w:hAnsi="Microsoft JhengHei" w:cs="Calibri"/>
          <w:color w:val="000000"/>
          <w:lang w:val="es-AR" w:eastAsia="es-AR"/>
        </w:rPr>
      </w:pPr>
      <w:r w:rsidRPr="009D3A5B">
        <w:rPr>
          <w:rFonts w:ascii="Microsoft JhengHei" w:eastAsia="Microsoft JhengHei" w:hAnsi="Microsoft JhengHei" w:cs="Calibri"/>
          <w:color w:val="000000"/>
          <w:lang w:val="es-AR" w:eastAsia="es-AR"/>
        </w:rPr>
        <w:t> </w:t>
      </w:r>
    </w:p>
    <w:p w:rsidR="009C3705" w:rsidRPr="00E00F12" w:rsidRDefault="00C11E8B" w:rsidP="009C3705">
      <w:pPr>
        <w:shd w:val="clear" w:color="auto" w:fill="FFFFFF"/>
        <w:rPr>
          <w:rFonts w:ascii="Microsoft JhengHei" w:eastAsia="Microsoft JhengHei" w:hAnsi="Microsoft JhengHei" w:cs="Tahoma"/>
          <w:color w:val="365F91" w:themeColor="accent1" w:themeShade="BF"/>
          <w:sz w:val="24"/>
          <w:szCs w:val="24"/>
          <w:lang w:val="es-AR" w:eastAsia="es-AR"/>
        </w:rPr>
      </w:pPr>
      <w:r w:rsidRPr="00E00F12">
        <w:rPr>
          <w:rFonts w:ascii="Microsoft JhengHei" w:eastAsia="Microsoft JhengHei" w:hAnsi="Microsoft JhengHei" w:cs="Arial"/>
          <w:b/>
          <w:bCs/>
          <w:color w:val="365F91" w:themeColor="accent1" w:themeShade="BF"/>
          <w:sz w:val="36"/>
          <w:szCs w:val="36"/>
          <w:lang w:val="es-ES" w:eastAsia="es-AR"/>
        </w:rPr>
        <w:t>PROVINCIA DE BUENOS AIRES</w:t>
      </w:r>
    </w:p>
    <w:p w:rsidR="00E00F12" w:rsidRDefault="009C3705" w:rsidP="00E00F12">
      <w:pPr>
        <w:shd w:val="clear" w:color="auto" w:fill="FFFFFF"/>
        <w:rPr>
          <w:color w:val="000000"/>
        </w:rPr>
      </w:pPr>
      <w:r w:rsidRPr="009D3A5B">
        <w:rPr>
          <w:rStyle w:val="Textoennegrita"/>
          <w:rFonts w:ascii="Microsoft JhengHei" w:eastAsia="Microsoft JhengHei" w:hAnsi="Microsoft JhengHei" w:cs="Arial"/>
          <w:color w:val="000000"/>
          <w:sz w:val="28"/>
          <w:szCs w:val="28"/>
        </w:rPr>
        <w:t> </w:t>
      </w:r>
    </w:p>
    <w:p w:rsidR="00E00F12" w:rsidRDefault="00E00F12" w:rsidP="00E00F12">
      <w:pPr>
        <w:shd w:val="clear" w:color="auto" w:fill="FFFFFF"/>
        <w:rPr>
          <w:color w:val="000000"/>
        </w:rPr>
      </w:pPr>
      <w:r>
        <w:rPr>
          <w:rStyle w:val="Textoennegrita"/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E00F12" w:rsidRDefault="00E00F12" w:rsidP="00E00F12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Dirección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Vialidad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Provincia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Buenos Aires,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dependiente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Ministerio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Infraestructura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Servicios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Públicos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comunica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 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través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Disp. 265  del </w:t>
      </w:r>
      <w:r>
        <w:rPr>
          <w:rStyle w:val="object"/>
          <w:rFonts w:ascii="Arial" w:hAnsi="Arial" w:cs="Arial"/>
          <w:color w:val="005A95"/>
          <w:shd w:val="clear" w:color="auto" w:fill="FFFFFF"/>
        </w:rPr>
        <w:t xml:space="preserve">5 de </w:t>
      </w:r>
      <w:proofErr w:type="spellStart"/>
      <w:r>
        <w:rPr>
          <w:rStyle w:val="object"/>
          <w:rFonts w:ascii="Arial" w:hAnsi="Arial" w:cs="Arial"/>
          <w:color w:val="005A95"/>
          <w:shd w:val="clear" w:color="auto" w:fill="FFFFFF"/>
        </w:rPr>
        <w:t>febrero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de 2018,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restricciones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 la </w:t>
      </w:r>
      <w:proofErr w:type="spellStart"/>
      <w:r>
        <w:rPr>
          <w:rStyle w:val="Textoennegrita"/>
          <w:rFonts w:ascii="Arial" w:hAnsi="Arial" w:cs="Arial"/>
          <w:color w:val="000000"/>
          <w:shd w:val="clear" w:color="auto" w:fill="FFFFFF"/>
        </w:rPr>
        <w:t>circulación</w:t>
      </w:r>
      <w:proofErr w:type="spellEnd"/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Style w:val="Textoennegrita"/>
          <w:rFonts w:ascii="Arial" w:hAnsi="Arial" w:cs="Arial"/>
          <w:color w:val="000000"/>
          <w:shd w:val="clear" w:color="auto" w:fill="FFFFFF"/>
        </w:rPr>
        <w:t>camiones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con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más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7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siete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toneladas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porte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bruto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en: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Autovía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Rutas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Provinciales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hyperlink r:id="rId7" w:history="1">
        <w:r>
          <w:rPr>
            <w:rStyle w:val="Hipervnculo"/>
            <w:rFonts w:ascii="Arial" w:hAnsi="Arial" w:cs="Arial"/>
            <w:color w:val="005A95"/>
            <w:shd w:val="clear" w:color="auto" w:fill="FFFFFF"/>
          </w:rPr>
          <w:t>11, 36, 55, 56, 63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,  74,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Autopista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Buenos Aires–La Plata, con 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objetivo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facilitar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desplazamiento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vehicular 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prevenir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siniestros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tránsito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rutas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turísticas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E00F12" w:rsidRDefault="00E00F12" w:rsidP="00E00F12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 </w:t>
      </w:r>
    </w:p>
    <w:p w:rsidR="00E00F12" w:rsidRDefault="00E00F12" w:rsidP="00E00F12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lang w:val="es-ES"/>
        </w:rPr>
        <w:t>Se exceptúa de toda restricción para circular, temporaria o permanente, a los vehículos detallados en el artículo 1º de la Resolución Nº 254 de fecha </w:t>
      </w:r>
      <w:r>
        <w:rPr>
          <w:rStyle w:val="object"/>
          <w:rFonts w:ascii="Arial" w:hAnsi="Arial" w:cs="Arial"/>
          <w:color w:val="005A95"/>
          <w:lang w:val="es-ES"/>
        </w:rPr>
        <w:t>30 de noviembre</w:t>
      </w:r>
      <w:r>
        <w:rPr>
          <w:rFonts w:ascii="Arial" w:hAnsi="Arial" w:cs="Arial"/>
          <w:color w:val="000000"/>
          <w:lang w:val="es-ES"/>
        </w:rPr>
        <w:t> de 2016 de la Subsecretaría de Transporte, modificatoria del artículo 2º de la Resolución Nº 250 de fecha </w:t>
      </w:r>
      <w:r>
        <w:rPr>
          <w:rStyle w:val="object"/>
          <w:rFonts w:ascii="Arial" w:hAnsi="Arial" w:cs="Arial"/>
          <w:color w:val="005A95"/>
          <w:lang w:val="es-ES"/>
        </w:rPr>
        <w:t>17 de noviembre</w:t>
      </w:r>
      <w:r>
        <w:rPr>
          <w:rFonts w:ascii="Arial" w:hAnsi="Arial" w:cs="Arial"/>
          <w:color w:val="000000"/>
          <w:lang w:val="es-ES"/>
        </w:rPr>
        <w:t> de 2016 de la Subsecretaría de Transporte, que transcribimos al final de este informe.</w:t>
      </w:r>
    </w:p>
    <w:p w:rsidR="00E00F12" w:rsidRDefault="00E00F12" w:rsidP="00E00F12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00F12" w:rsidRPr="00E00F12" w:rsidRDefault="00E00F12" w:rsidP="00E00F12">
      <w:pPr>
        <w:shd w:val="clear" w:color="auto" w:fill="FFFFFF"/>
        <w:jc w:val="both"/>
        <w:rPr>
          <w:rFonts w:ascii="Microsoft JhengHei" w:eastAsia="Microsoft JhengHei" w:hAnsi="Microsoft JhengHei"/>
          <w:color w:val="365F91" w:themeColor="accent1" w:themeShade="BF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660033"/>
        </w:rPr>
        <w:t> </w:t>
      </w:r>
    </w:p>
    <w:tbl>
      <w:tblPr>
        <w:tblpPr w:leftFromText="135" w:rightFromText="135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E00F12" w:rsidRPr="00E00F12" w:rsidTr="00E00F12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CF4ADD" w:rsidRDefault="00E00F12">
            <w:pPr>
              <w:rPr>
                <w:rFonts w:ascii="Microsoft JhengHei" w:eastAsia="Microsoft JhengHei" w:hAnsi="Microsoft JhengHei"/>
                <w:b/>
                <w:color w:val="365F91" w:themeColor="accent1" w:themeShade="BF"/>
                <w:sz w:val="24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4"/>
              </w:rPr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CF4ADD" w:rsidRDefault="00E00F12">
            <w:pPr>
              <w:rPr>
                <w:rFonts w:ascii="Microsoft JhengHei" w:eastAsia="Microsoft JhengHei" w:hAnsi="Microsoft JhengHei"/>
                <w:b/>
                <w:color w:val="365F91" w:themeColor="accent1" w:themeShade="BF"/>
                <w:sz w:val="24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4"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CF4ADD" w:rsidRDefault="00E00F12">
            <w:pPr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4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4"/>
              </w:rPr>
              <w:t>SENTIDO DE FLUJO</w:t>
            </w:r>
          </w:p>
          <w:p w:rsidR="00E00F12" w:rsidRPr="00CF4ADD" w:rsidRDefault="00E00F12">
            <w:pPr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4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4"/>
              </w:rPr>
              <w:t>VEHICULAR EN ACCESO AL</w:t>
            </w:r>
          </w:p>
          <w:p w:rsidR="00E00F12" w:rsidRPr="00CF4ADD" w:rsidRDefault="00E00F12">
            <w:pPr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4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365F91" w:themeColor="accent1" w:themeShade="BF"/>
                <w:sz w:val="24"/>
              </w:rPr>
              <w:t>AREA METROPOLITANA</w:t>
            </w:r>
          </w:p>
        </w:tc>
      </w:tr>
      <w:tr w:rsidR="00E00F12" w:rsidRPr="00E00F12" w:rsidTr="00E00F12">
        <w:trPr>
          <w:trHeight w:val="692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t>Viernes </w:t>
            </w:r>
            <w:r w:rsidRPr="00CF4ADD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t>9 de febrero</w:t>
            </w:r>
          </w:p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t xml:space="preserve">17:00 a 23:59 </w:t>
            </w:r>
            <w:proofErr w:type="spellStart"/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t>hs</w:t>
            </w:r>
            <w:proofErr w:type="spellEnd"/>
          </w:p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Ascendente (Salida)</w:t>
            </w:r>
          </w:p>
          <w:p w:rsidR="00E00F12" w:rsidRPr="00CF4ADD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CF4ADD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</w:tr>
      <w:tr w:rsidR="00E00F12" w:rsidRPr="00E00F12" w:rsidTr="00E00F12">
        <w:trPr>
          <w:trHeight w:val="777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lastRenderedPageBreak/>
              <w:t>Sábado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t>10 de febrero</w:t>
            </w:r>
          </w:p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 xml:space="preserve">06:00 a 16:00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hs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Ascendente (Salida)</w:t>
            </w:r>
          </w:p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Martes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13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  <w:lang w:val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13:00 a 23:59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hs</w:t>
            </w:r>
            <w:proofErr w:type="spellEnd"/>
          </w:p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Descendente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Regreso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lang w:val="es-ES"/>
              </w:rPr>
              <w:t> 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Miércoles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14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13:00 a 23:59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hs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Descendente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Regreso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Jueves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15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06:00 a 16:00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Ascendente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Salida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Jueves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15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06:00 a 13:00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hs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Descendente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Regreso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Viernes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16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17:00 a 23:59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hs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Ascendente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Salida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Sábado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17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06:00 a 13:00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hs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Ascendente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Salida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</w:tc>
      </w:tr>
      <w:tr w:rsidR="00E00F12" w:rsidTr="00E00F12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Domingo </w:t>
            </w:r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18 de </w:t>
            </w:r>
            <w:proofErr w:type="spellStart"/>
            <w:r w:rsidRPr="00E00F12">
              <w:rPr>
                <w:rStyle w:val="object"/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febrero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17:00 a 23:59 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hs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0F12" w:rsidRPr="00E00F12" w:rsidRDefault="00E00F12">
            <w:pPr>
              <w:rPr>
                <w:rFonts w:ascii="Microsoft JhengHei" w:eastAsia="Microsoft JhengHei" w:hAnsi="Microsoft JhengHei"/>
                <w:color w:val="548DD4" w:themeColor="text2" w:themeTint="99"/>
              </w:rPr>
            </w:pP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Descendente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 xml:space="preserve"> (</w:t>
            </w:r>
            <w:proofErr w:type="spellStart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Regreso</w:t>
            </w:r>
            <w:proofErr w:type="spellEnd"/>
            <w:r w:rsidRPr="00E00F12">
              <w:rPr>
                <w:rFonts w:ascii="Microsoft JhengHei" w:eastAsia="Microsoft JhengHei" w:hAnsi="Microsoft JhengHei" w:cs="Arial"/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</w:tc>
      </w:tr>
    </w:tbl>
    <w:tbl>
      <w:tblPr>
        <w:tblpPr w:leftFromText="126" w:rightFromText="126" w:vertAnchor="text"/>
        <w:tblW w:w="495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0"/>
      </w:tblGrid>
      <w:tr w:rsidR="00175F9C" w:rsidRPr="00175F9C" w:rsidTr="00E00F12">
        <w:trPr>
          <w:tblCellSpacing w:w="5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E00F12" w:rsidRPr="00175F9C" w:rsidRDefault="00E00F12">
            <w:r w:rsidRPr="00175F9C">
              <w:rPr>
                <w:rFonts w:ascii="Arial" w:hAnsi="Arial" w:cs="Arial"/>
              </w:rPr>
              <w:t> </w:t>
            </w:r>
          </w:p>
          <w:p w:rsidR="00E00F12" w:rsidRPr="00175F9C" w:rsidRDefault="00E00F12">
            <w:r w:rsidRPr="00175F9C">
              <w:rPr>
                <w:rFonts w:ascii="Arial" w:hAnsi="Arial" w:cs="Arial"/>
              </w:rPr>
              <w:t> </w:t>
            </w:r>
          </w:p>
          <w:p w:rsidR="00E00F12" w:rsidRPr="00175F9C" w:rsidRDefault="00E00F12">
            <w:pPr>
              <w:rPr>
                <w:rFonts w:ascii="Arial" w:hAnsi="Arial" w:cs="Arial"/>
              </w:rPr>
            </w:pPr>
            <w:r w:rsidRPr="00175F9C">
              <w:rPr>
                <w:rFonts w:ascii="Arial" w:hAnsi="Arial" w:cs="Arial"/>
              </w:rPr>
              <w:t> </w:t>
            </w: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>
            <w:pPr>
              <w:rPr>
                <w:rFonts w:ascii="Arial" w:hAnsi="Arial" w:cs="Arial"/>
              </w:rPr>
            </w:pPr>
          </w:p>
          <w:p w:rsidR="00E00F12" w:rsidRPr="00175F9C" w:rsidRDefault="00E00F12"/>
          <w:tbl>
            <w:tblPr>
              <w:tblpPr w:leftFromText="135" w:rightFromText="135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175F9C" w:rsidRPr="00175F9C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  <w:rPr>
                      <w:rFonts w:ascii="Microsoft JhengHei" w:eastAsia="Microsoft JhengHei" w:hAnsi="Microsoft JhengHei"/>
                    </w:rPr>
                  </w:pPr>
                  <w:r w:rsidRPr="00175F9C">
                    <w:rPr>
                      <w:rFonts w:ascii="Microsoft JhengHei" w:eastAsia="Microsoft JhengHei" w:hAnsi="Microsoft JhengHei" w:cs="Arial"/>
                      <w:b/>
                      <w:bCs/>
                    </w:rPr>
                    <w:t> </w:t>
                  </w:r>
                </w:p>
                <w:p w:rsidR="00E00F12" w:rsidRPr="00175F9C" w:rsidRDefault="00E00F12">
                  <w:pPr>
                    <w:jc w:val="center"/>
                    <w:rPr>
                      <w:rFonts w:ascii="Microsoft JhengHei" w:eastAsia="Microsoft JhengHei" w:hAnsi="Microsoft JhengHei"/>
                    </w:rPr>
                  </w:pPr>
                  <w:r w:rsidRPr="00175F9C">
                    <w:rPr>
                      <w:rFonts w:ascii="Microsoft JhengHei" w:eastAsia="Microsoft JhengHei" w:hAnsi="Microsoft JhengHei" w:cs="Arial"/>
                      <w:b/>
                      <w:bCs/>
                    </w:rPr>
                    <w:t> </w:t>
                  </w:r>
                </w:p>
                <w:p w:rsidR="00E00F12" w:rsidRPr="00175F9C" w:rsidRDefault="00E00F12">
                  <w:pPr>
                    <w:jc w:val="center"/>
                    <w:rPr>
                      <w:rFonts w:ascii="Microsoft JhengHei" w:eastAsia="Microsoft JhengHei" w:hAnsi="Microsoft JhengHei"/>
                    </w:rPr>
                  </w:pPr>
                  <w:r w:rsidRPr="00175F9C">
                    <w:rPr>
                      <w:rFonts w:ascii="Microsoft JhengHei" w:eastAsia="Microsoft JhengHei" w:hAnsi="Microsoft JhengHei" w:cs="Arial"/>
                      <w:b/>
                      <w:bCs/>
                    </w:rPr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  <w:rPr>
                      <w:rFonts w:ascii="Microsoft JhengHei" w:eastAsia="Microsoft JhengHei" w:hAnsi="Microsoft JhengHei"/>
                    </w:rPr>
                  </w:pPr>
                  <w:r w:rsidRPr="00175F9C">
                    <w:rPr>
                      <w:rFonts w:ascii="Microsoft JhengHei" w:eastAsia="Microsoft JhengHei" w:hAnsi="Microsoft JhengHei" w:cs="Arial"/>
                      <w:b/>
                      <w:bCs/>
                    </w:rPr>
                    <w:t> </w:t>
                  </w:r>
                </w:p>
                <w:p w:rsidR="00E00F12" w:rsidRPr="00175F9C" w:rsidRDefault="00E00F12">
                  <w:pPr>
                    <w:jc w:val="center"/>
                    <w:rPr>
                      <w:rFonts w:ascii="Microsoft JhengHei" w:eastAsia="Microsoft JhengHei" w:hAnsi="Microsoft JhengHei"/>
                    </w:rPr>
                  </w:pPr>
                  <w:r w:rsidRPr="00175F9C">
                    <w:rPr>
                      <w:rFonts w:ascii="Microsoft JhengHei" w:eastAsia="Microsoft JhengHei" w:hAnsi="Microsoft JhengHei" w:cs="Arial"/>
                      <w:b/>
                      <w:bCs/>
                    </w:rPr>
                    <w:t> </w:t>
                  </w:r>
                </w:p>
                <w:p w:rsidR="00E00F12" w:rsidRPr="00175F9C" w:rsidRDefault="00E00F12">
                  <w:pPr>
                    <w:jc w:val="center"/>
                    <w:rPr>
                      <w:rFonts w:ascii="Microsoft JhengHei" w:eastAsia="Microsoft JhengHei" w:hAnsi="Microsoft JhengHei"/>
                    </w:rPr>
                  </w:pPr>
                  <w:r w:rsidRPr="00175F9C">
                    <w:rPr>
                      <w:rFonts w:ascii="Microsoft JhengHei" w:eastAsia="Microsoft JhengHei" w:hAnsi="Microsoft JhengHei" w:cs="Arial"/>
                      <w:b/>
                      <w:bCs/>
                    </w:rPr>
                    <w:t>TRAMO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Autopista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Ciudad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Autónoma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de Buenos Aires Km 40</w:t>
                  </w:r>
                  <w:proofErr w:type="gramStart"/>
                  <w:r w:rsidRPr="00175F9C">
                    <w:rPr>
                      <w:rFonts w:ascii="Arial" w:hAnsi="Arial" w:cs="Arial"/>
                    </w:rPr>
                    <w:t>,5</w:t>
                  </w:r>
                  <w:proofErr w:type="gramEnd"/>
                  <w:r w:rsidRPr="00175F9C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Ramal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Bs.As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. – </w:t>
                  </w:r>
                  <w:r w:rsidRPr="00175F9C">
                    <w:rPr>
                      <w:rStyle w:val="object"/>
                      <w:rFonts w:ascii="Arial" w:hAnsi="Arial" w:cs="Arial"/>
                    </w:rPr>
                    <w:t>Mar</w:t>
                  </w:r>
                  <w:r w:rsidRPr="00175F9C">
                    <w:rPr>
                      <w:rFonts w:ascii="Arial" w:hAnsi="Arial" w:cs="Arial"/>
                    </w:rPr>
                    <w:t> del Plata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por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desvío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en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peaje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Hudson)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Km. 40</w:t>
                  </w:r>
                  <w:proofErr w:type="gramStart"/>
                  <w:r w:rsidRPr="00175F9C">
                    <w:rPr>
                      <w:rFonts w:ascii="Arial" w:hAnsi="Arial" w:cs="Arial"/>
                    </w:rPr>
                    <w:t>,5</w:t>
                  </w:r>
                  <w:proofErr w:type="gramEnd"/>
                  <w:r w:rsidRPr="00175F9C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Ramal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Bs.As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. – </w:t>
                  </w:r>
                  <w:r w:rsidRPr="00175F9C">
                    <w:rPr>
                      <w:rStyle w:val="object"/>
                      <w:rFonts w:ascii="Arial" w:hAnsi="Arial" w:cs="Arial"/>
                    </w:rPr>
                    <w:t>Mar</w:t>
                  </w:r>
                  <w:r w:rsidRPr="00175F9C">
                    <w:rPr>
                      <w:rFonts w:ascii="Arial" w:hAnsi="Arial" w:cs="Arial"/>
                    </w:rPr>
                    <w:t xml:space="preserve"> del Plata de la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Autopista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Buenos Aires – La Plata hasta el Km 400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Camet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RP Nº 36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Pipinas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 hasta el</w:t>
                  </w:r>
                </w:p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Km. 537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Chapadmalal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Rotonda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RP Nº 10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Prolongación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Av. 66 </w:t>
                  </w:r>
                  <w:r w:rsidRPr="00175F9C">
                    <w:rPr>
                      <w:rFonts w:ascii="Cambria Math" w:hAnsi="Cambria Math"/>
                    </w:rPr>
                    <w:t>‐</w:t>
                  </w:r>
                  <w:r w:rsidRPr="00175F9C">
                    <w:rPr>
                      <w:rFonts w:ascii="Arial" w:hAnsi="Arial" w:cs="Arial"/>
                    </w:rPr>
                    <w:t> La</w:t>
                  </w:r>
                </w:p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 xml:space="preserve">Plata) hasta la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RP Nº 11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Pipinas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la RP Nº 11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Gral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Conesa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</w:t>
                  </w:r>
                </w:p>
                <w:p w:rsidR="00E00F12" w:rsidRPr="00175F9C" w:rsidRDefault="00E00F12">
                  <w:pPr>
                    <w:jc w:val="center"/>
                  </w:pPr>
                  <w:proofErr w:type="gramStart"/>
                  <w:r w:rsidRPr="00175F9C">
                    <w:rPr>
                      <w:rFonts w:ascii="Arial" w:hAnsi="Arial" w:cs="Arial"/>
                    </w:rPr>
                    <w:t>hasta</w:t>
                  </w:r>
                  <w:proofErr w:type="gram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la RP Nº 74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Gral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.</w:t>
                  </w:r>
                </w:p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Madariaga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Distribuidor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Transito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RP Nº 2 (Dolores)</w:t>
                  </w:r>
                </w:p>
                <w:p w:rsidR="00E00F12" w:rsidRPr="00175F9C" w:rsidRDefault="00E00F12">
                  <w:pPr>
                    <w:jc w:val="center"/>
                  </w:pPr>
                  <w:proofErr w:type="gramStart"/>
                  <w:r w:rsidRPr="00175F9C">
                    <w:rPr>
                      <w:rFonts w:ascii="Arial" w:hAnsi="Arial" w:cs="Arial"/>
                    </w:rPr>
                    <w:t>hasta</w:t>
                  </w:r>
                  <w:proofErr w:type="gram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RP Nº 11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Esquina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Crotto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lastRenderedPageBreak/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proofErr w:type="spellStart"/>
                  <w:r w:rsidRPr="00175F9C">
                    <w:rPr>
                      <w:rFonts w:ascii="Arial" w:hAnsi="Arial" w:cs="Arial"/>
                    </w:rPr>
                    <w:t>Desde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su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la RP Nº 56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Maipu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 hasta</w:t>
                  </w:r>
                </w:p>
                <w:p w:rsidR="00E00F12" w:rsidRPr="00175F9C" w:rsidRDefault="00E00F12">
                  <w:pPr>
                    <w:jc w:val="center"/>
                  </w:pPr>
                  <w:proofErr w:type="spellStart"/>
                  <w:proofErr w:type="gramStart"/>
                  <w:r w:rsidRPr="00175F9C">
                    <w:rPr>
                      <w:rFonts w:ascii="Arial" w:hAnsi="Arial" w:cs="Arial"/>
                    </w:rPr>
                    <w:t>su</w:t>
                  </w:r>
                  <w:proofErr w:type="spellEnd"/>
                  <w:proofErr w:type="gramEnd"/>
                  <w:r w:rsidRPr="00175F9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intersección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 xml:space="preserve"> con la RP Nº 11 (</w:t>
                  </w:r>
                  <w:proofErr w:type="spellStart"/>
                  <w:r w:rsidRPr="00175F9C">
                    <w:rPr>
                      <w:rFonts w:ascii="Arial" w:hAnsi="Arial" w:cs="Arial"/>
                    </w:rPr>
                    <w:t>Pinamar</w:t>
                  </w:r>
                  <w:proofErr w:type="spellEnd"/>
                  <w:r w:rsidRPr="00175F9C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175F9C" w:rsidRPr="00175F9C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00F12" w:rsidRPr="00175F9C" w:rsidRDefault="00E00F12">
                  <w:pPr>
                    <w:jc w:val="center"/>
                  </w:pPr>
                  <w:r w:rsidRPr="00175F9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E00F12" w:rsidRPr="00175F9C" w:rsidRDefault="00E00F12">
            <w:pPr>
              <w:rPr>
                <w:rFonts w:ascii="Times New Roman" w:hAnsi="Times New Roman" w:cs="Times New Roman"/>
              </w:rPr>
            </w:pPr>
            <w:r w:rsidRPr="00175F9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00F12" w:rsidRPr="00175F9C" w:rsidRDefault="00E00F12">
            <w:r w:rsidRPr="00175F9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00F12" w:rsidRPr="00175F9C" w:rsidRDefault="00E00F12">
            <w:r w:rsidRPr="00175F9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> 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> 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> EXENTOS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a)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leche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cruda</w:t>
            </w:r>
            <w:proofErr w:type="spellEnd"/>
            <w:r w:rsidRPr="00175F9C">
              <w:rPr>
                <w:rFonts w:ascii="Arial" w:hAnsi="Arial" w:cs="Arial"/>
              </w:rPr>
              <w:t xml:space="preserve">, </w:t>
            </w:r>
            <w:proofErr w:type="spellStart"/>
            <w:r w:rsidRPr="00175F9C">
              <w:rPr>
                <w:rFonts w:ascii="Arial" w:hAnsi="Arial" w:cs="Arial"/>
              </w:rPr>
              <w:t>sus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productos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derivados</w:t>
            </w:r>
            <w:proofErr w:type="spellEnd"/>
            <w:r w:rsidRPr="00175F9C">
              <w:rPr>
                <w:rFonts w:ascii="Arial" w:hAnsi="Arial" w:cs="Arial"/>
              </w:rPr>
              <w:t xml:space="preserve">, y </w:t>
            </w:r>
            <w:proofErr w:type="spellStart"/>
            <w:r w:rsidRPr="00175F9C">
              <w:rPr>
                <w:rFonts w:ascii="Arial" w:hAnsi="Arial" w:cs="Arial"/>
              </w:rPr>
              <w:t>envases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asociados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b)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animales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vivos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c)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pescado</w:t>
            </w:r>
            <w:proofErr w:type="spellEnd"/>
            <w:r w:rsidRPr="00175F9C">
              <w:rPr>
                <w:rFonts w:ascii="Arial" w:hAnsi="Arial" w:cs="Arial"/>
              </w:rPr>
              <w:t xml:space="preserve"> y </w:t>
            </w:r>
            <w:proofErr w:type="spellStart"/>
            <w:r w:rsidRPr="00175F9C">
              <w:rPr>
                <w:rFonts w:ascii="Arial" w:hAnsi="Arial" w:cs="Arial"/>
              </w:rPr>
              <w:t>mariscos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congelados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d)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productos</w:t>
            </w:r>
            <w:proofErr w:type="spellEnd"/>
            <w:r w:rsidRPr="00175F9C">
              <w:rPr>
                <w:rFonts w:ascii="Arial" w:hAnsi="Arial" w:cs="Arial"/>
              </w:rPr>
              <w:t> </w:t>
            </w:r>
            <w:proofErr w:type="spellStart"/>
            <w:r w:rsidRPr="00175F9C">
              <w:rPr>
                <w:rFonts w:ascii="Arial" w:hAnsi="Arial" w:cs="Arial"/>
              </w:rPr>
              <w:t>frutihortícolas</w:t>
            </w:r>
            <w:proofErr w:type="spellEnd"/>
            <w:r w:rsidRPr="00175F9C">
              <w:rPr>
                <w:rFonts w:ascii="Arial" w:hAnsi="Arial" w:cs="Arial"/>
              </w:rPr>
              <w:t xml:space="preserve"> en </w:t>
            </w:r>
            <w:proofErr w:type="spellStart"/>
            <w:r w:rsidRPr="00175F9C">
              <w:rPr>
                <w:rFonts w:ascii="Arial" w:hAnsi="Arial" w:cs="Arial"/>
              </w:rPr>
              <w:t>tránsito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e)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exclusivo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prensa</w:t>
            </w:r>
            <w:proofErr w:type="spellEnd"/>
            <w:r w:rsidRPr="00175F9C">
              <w:rPr>
                <w:rFonts w:ascii="Arial" w:hAnsi="Arial" w:cs="Arial"/>
              </w:rPr>
              <w:t xml:space="preserve"> y de </w:t>
            </w:r>
            <w:proofErr w:type="spellStart"/>
            <w:r w:rsidRPr="00175F9C">
              <w:rPr>
                <w:rFonts w:ascii="Arial" w:hAnsi="Arial" w:cs="Arial"/>
              </w:rPr>
              <w:t>unidades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móviles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medios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comunicación</w:t>
            </w:r>
            <w:proofErr w:type="spellEnd"/>
            <w:r w:rsidRPr="00175F9C">
              <w:rPr>
                <w:rFonts w:ascii="Arial" w:hAnsi="Arial" w:cs="Arial"/>
              </w:rPr>
              <w:t xml:space="preserve"> audiovisual.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f) De </w:t>
            </w:r>
            <w:proofErr w:type="spellStart"/>
            <w:r w:rsidRPr="00175F9C">
              <w:rPr>
                <w:rFonts w:ascii="Arial" w:hAnsi="Arial" w:cs="Arial"/>
              </w:rPr>
              <w:t>atención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emergencias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g) De </w:t>
            </w:r>
            <w:proofErr w:type="spellStart"/>
            <w:r w:rsidRPr="00175F9C">
              <w:rPr>
                <w:rFonts w:ascii="Arial" w:hAnsi="Arial" w:cs="Arial"/>
              </w:rPr>
              <w:t>grúas</w:t>
            </w:r>
            <w:proofErr w:type="spellEnd"/>
            <w:r w:rsidRPr="00175F9C">
              <w:rPr>
                <w:rFonts w:ascii="Arial" w:hAnsi="Arial" w:cs="Arial"/>
              </w:rPr>
              <w:t>/</w:t>
            </w:r>
            <w:proofErr w:type="spellStart"/>
            <w:r w:rsidRPr="00175F9C">
              <w:rPr>
                <w:rFonts w:ascii="Arial" w:hAnsi="Arial" w:cs="Arial"/>
              </w:rPr>
              <w:t>asistencia</w:t>
            </w:r>
            <w:proofErr w:type="spellEnd"/>
            <w:r w:rsidRPr="00175F9C">
              <w:rPr>
                <w:rFonts w:ascii="Arial" w:hAnsi="Arial" w:cs="Arial"/>
              </w:rPr>
              <w:t xml:space="preserve"> a </w:t>
            </w:r>
            <w:proofErr w:type="spellStart"/>
            <w:r w:rsidRPr="00175F9C">
              <w:rPr>
                <w:rFonts w:ascii="Arial" w:hAnsi="Arial" w:cs="Arial"/>
              </w:rPr>
              <w:t>vehículos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averiados</w:t>
            </w:r>
            <w:proofErr w:type="spellEnd"/>
            <w:r w:rsidRPr="00175F9C">
              <w:rPr>
                <w:rFonts w:ascii="Arial" w:hAnsi="Arial" w:cs="Arial"/>
              </w:rPr>
              <w:t xml:space="preserve"> o </w:t>
            </w:r>
            <w:proofErr w:type="spellStart"/>
            <w:r w:rsidRPr="00175F9C">
              <w:rPr>
                <w:rFonts w:ascii="Arial" w:hAnsi="Arial" w:cs="Arial"/>
              </w:rPr>
              <w:t>accidentados</w:t>
            </w:r>
            <w:proofErr w:type="spellEnd"/>
            <w:r w:rsidRPr="00175F9C">
              <w:rPr>
                <w:rFonts w:ascii="Arial" w:hAnsi="Arial" w:cs="Arial"/>
              </w:rPr>
              <w:t xml:space="preserve">, en el </w:t>
            </w:r>
            <w:proofErr w:type="spellStart"/>
            <w:r w:rsidRPr="00175F9C">
              <w:rPr>
                <w:rFonts w:ascii="Arial" w:hAnsi="Arial" w:cs="Arial"/>
              </w:rPr>
              <w:t>lugar</w:t>
            </w:r>
            <w:proofErr w:type="spellEnd"/>
            <w:r w:rsidRPr="00175F9C">
              <w:rPr>
                <w:rFonts w:ascii="Arial" w:hAnsi="Arial" w:cs="Arial"/>
              </w:rPr>
              <w:t xml:space="preserve"> del </w:t>
            </w:r>
            <w:proofErr w:type="spellStart"/>
            <w:r w:rsidRPr="00175F9C">
              <w:rPr>
                <w:rFonts w:ascii="Arial" w:hAnsi="Arial" w:cs="Arial"/>
              </w:rPr>
              <w:t>suceso</w:t>
            </w:r>
            <w:proofErr w:type="spellEnd"/>
            <w:r w:rsidRPr="00175F9C">
              <w:rPr>
                <w:rFonts w:ascii="Arial" w:hAnsi="Arial" w:cs="Arial"/>
              </w:rPr>
              <w:t xml:space="preserve"> o para </w:t>
            </w:r>
            <w:proofErr w:type="spellStart"/>
            <w:r w:rsidRPr="00175F9C">
              <w:rPr>
                <w:rFonts w:ascii="Arial" w:hAnsi="Arial" w:cs="Arial"/>
              </w:rPr>
              <w:t>su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traslado</w:t>
            </w:r>
            <w:proofErr w:type="spellEnd"/>
            <w:r w:rsidRPr="00175F9C">
              <w:rPr>
                <w:rFonts w:ascii="Arial" w:hAnsi="Arial" w:cs="Arial"/>
              </w:rPr>
              <w:t xml:space="preserve"> al </w:t>
            </w:r>
            <w:proofErr w:type="spellStart"/>
            <w:r w:rsidRPr="00175F9C">
              <w:rPr>
                <w:rFonts w:ascii="Arial" w:hAnsi="Arial" w:cs="Arial"/>
              </w:rPr>
              <w:t>punto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más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próximo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gramStart"/>
            <w:r w:rsidRPr="00175F9C">
              <w:rPr>
                <w:rFonts w:ascii="Arial" w:hAnsi="Arial" w:cs="Arial"/>
              </w:rPr>
              <w:t>a</w:t>
            </w:r>
            <w:proofErr w:type="gram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aquel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donde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pueda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quedar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depositado</w:t>
            </w:r>
            <w:proofErr w:type="spellEnd"/>
            <w:r w:rsidRPr="00175F9C">
              <w:rPr>
                <w:rFonts w:ascii="Arial" w:hAnsi="Arial" w:cs="Arial"/>
              </w:rPr>
              <w:t xml:space="preserve">, y en </w:t>
            </w:r>
            <w:proofErr w:type="spellStart"/>
            <w:r w:rsidRPr="00175F9C">
              <w:rPr>
                <w:rFonts w:ascii="Arial" w:hAnsi="Arial" w:cs="Arial"/>
              </w:rPr>
              <w:t>regreso</w:t>
            </w:r>
            <w:proofErr w:type="spellEnd"/>
            <w:r w:rsidRPr="00175F9C">
              <w:rPr>
                <w:rFonts w:ascii="Arial" w:hAnsi="Arial" w:cs="Arial"/>
              </w:rPr>
              <w:t xml:space="preserve"> en </w:t>
            </w:r>
            <w:proofErr w:type="spellStart"/>
            <w:r w:rsidRPr="00175F9C">
              <w:rPr>
                <w:rFonts w:ascii="Arial" w:hAnsi="Arial" w:cs="Arial"/>
              </w:rPr>
              <w:t>vacío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h)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combustible, de gas natural </w:t>
            </w:r>
            <w:proofErr w:type="spellStart"/>
            <w:r w:rsidRPr="00175F9C">
              <w:rPr>
                <w:rFonts w:ascii="Arial" w:hAnsi="Arial" w:cs="Arial"/>
              </w:rPr>
              <w:t>comprimido</w:t>
            </w:r>
            <w:proofErr w:type="spellEnd"/>
            <w:r w:rsidRPr="00175F9C">
              <w:rPr>
                <w:rFonts w:ascii="Arial" w:hAnsi="Arial" w:cs="Arial"/>
              </w:rPr>
              <w:t xml:space="preserve"> y gas </w:t>
            </w:r>
            <w:proofErr w:type="spellStart"/>
            <w:r w:rsidRPr="00175F9C">
              <w:rPr>
                <w:rFonts w:ascii="Arial" w:hAnsi="Arial" w:cs="Arial"/>
              </w:rPr>
              <w:t>licuado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petróleo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proofErr w:type="spellStart"/>
            <w:r w:rsidRPr="00175F9C">
              <w:rPr>
                <w:rFonts w:ascii="Arial" w:hAnsi="Arial" w:cs="Arial"/>
              </w:rPr>
              <w:t>i</w:t>
            </w:r>
            <w:proofErr w:type="spellEnd"/>
            <w:r w:rsidRPr="00175F9C">
              <w:rPr>
                <w:rFonts w:ascii="Arial" w:hAnsi="Arial" w:cs="Arial"/>
              </w:rPr>
              <w:t xml:space="preserve">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gases </w:t>
            </w:r>
            <w:proofErr w:type="spellStart"/>
            <w:r w:rsidRPr="00175F9C">
              <w:rPr>
                <w:rFonts w:ascii="Arial" w:hAnsi="Arial" w:cs="Arial"/>
              </w:rPr>
              <w:t>necesarios</w:t>
            </w:r>
            <w:proofErr w:type="spellEnd"/>
            <w:r w:rsidRPr="00175F9C">
              <w:rPr>
                <w:rFonts w:ascii="Arial" w:hAnsi="Arial" w:cs="Arial"/>
              </w:rPr>
              <w:t xml:space="preserve"> para el </w:t>
            </w:r>
            <w:proofErr w:type="spellStart"/>
            <w:r w:rsidRPr="00175F9C">
              <w:rPr>
                <w:rFonts w:ascii="Arial" w:hAnsi="Arial" w:cs="Arial"/>
              </w:rPr>
              <w:t>funcionamiento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centros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sanitarios</w:t>
            </w:r>
            <w:proofErr w:type="spellEnd"/>
            <w:r w:rsidRPr="00175F9C">
              <w:rPr>
                <w:rFonts w:ascii="Arial" w:hAnsi="Arial" w:cs="Arial"/>
              </w:rPr>
              <w:t xml:space="preserve">, </w:t>
            </w:r>
            <w:proofErr w:type="spellStart"/>
            <w:r w:rsidRPr="00175F9C">
              <w:rPr>
                <w:rFonts w:ascii="Arial" w:hAnsi="Arial" w:cs="Arial"/>
              </w:rPr>
              <w:t>así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como</w:t>
            </w:r>
            <w:proofErr w:type="spellEnd"/>
            <w:r w:rsidRPr="00175F9C">
              <w:rPr>
                <w:rFonts w:ascii="Arial" w:hAnsi="Arial" w:cs="Arial"/>
              </w:rPr>
              <w:t xml:space="preserve"> de gases </w:t>
            </w:r>
            <w:proofErr w:type="spellStart"/>
            <w:r w:rsidRPr="00175F9C">
              <w:rPr>
                <w:rFonts w:ascii="Arial" w:hAnsi="Arial" w:cs="Arial"/>
              </w:rPr>
              <w:t>transportados</w:t>
            </w:r>
            <w:proofErr w:type="spellEnd"/>
            <w:r w:rsidRPr="00175F9C">
              <w:rPr>
                <w:rFonts w:ascii="Arial" w:hAnsi="Arial" w:cs="Arial"/>
              </w:rPr>
              <w:t xml:space="preserve"> a </w:t>
            </w:r>
            <w:proofErr w:type="spellStart"/>
            <w:r w:rsidRPr="00175F9C">
              <w:rPr>
                <w:rFonts w:ascii="Arial" w:hAnsi="Arial" w:cs="Arial"/>
              </w:rPr>
              <w:t>particulares</w:t>
            </w:r>
            <w:proofErr w:type="spellEnd"/>
            <w:r w:rsidRPr="00175F9C">
              <w:rPr>
                <w:rFonts w:ascii="Arial" w:hAnsi="Arial" w:cs="Arial"/>
              </w:rPr>
              <w:t xml:space="preserve"> para </w:t>
            </w:r>
            <w:proofErr w:type="spellStart"/>
            <w:r w:rsidRPr="00175F9C">
              <w:rPr>
                <w:rFonts w:ascii="Arial" w:hAnsi="Arial" w:cs="Arial"/>
              </w:rPr>
              <w:t>asistencias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sanitarias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domiciliaria</w:t>
            </w:r>
            <w:proofErr w:type="spellEnd"/>
            <w:r w:rsidRPr="00175F9C">
              <w:rPr>
                <w:rFonts w:ascii="Arial" w:hAnsi="Arial" w:cs="Arial"/>
              </w:rPr>
              <w:t xml:space="preserve">, en ambos </w:t>
            </w:r>
            <w:proofErr w:type="spellStart"/>
            <w:r w:rsidRPr="00175F9C">
              <w:rPr>
                <w:rFonts w:ascii="Arial" w:hAnsi="Arial" w:cs="Arial"/>
              </w:rPr>
              <w:t>casos</w:t>
            </w:r>
            <w:proofErr w:type="spellEnd"/>
            <w:r w:rsidRPr="00175F9C">
              <w:rPr>
                <w:rFonts w:ascii="Arial" w:hAnsi="Arial" w:cs="Arial"/>
              </w:rPr>
              <w:t xml:space="preserve">, </w:t>
            </w:r>
            <w:proofErr w:type="spellStart"/>
            <w:r w:rsidRPr="00175F9C">
              <w:rPr>
                <w:rFonts w:ascii="Arial" w:hAnsi="Arial" w:cs="Arial"/>
              </w:rPr>
              <w:t>cuando</w:t>
            </w:r>
            <w:proofErr w:type="spellEnd"/>
            <w:r w:rsidRPr="00175F9C">
              <w:rPr>
                <w:rFonts w:ascii="Arial" w:hAnsi="Arial" w:cs="Arial"/>
              </w:rPr>
              <w:t xml:space="preserve"> se </w:t>
            </w:r>
            <w:proofErr w:type="spellStart"/>
            <w:r w:rsidRPr="00175F9C">
              <w:rPr>
                <w:rFonts w:ascii="Arial" w:hAnsi="Arial" w:cs="Arial"/>
              </w:rPr>
              <w:t>acredite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que</w:t>
            </w:r>
            <w:proofErr w:type="spellEnd"/>
            <w:r w:rsidRPr="00175F9C">
              <w:rPr>
                <w:rFonts w:ascii="Arial" w:hAnsi="Arial" w:cs="Arial"/>
              </w:rPr>
              <w:t xml:space="preserve"> se </w:t>
            </w:r>
            <w:proofErr w:type="spellStart"/>
            <w:r w:rsidRPr="00175F9C">
              <w:rPr>
                <w:rFonts w:ascii="Arial" w:hAnsi="Arial" w:cs="Arial"/>
              </w:rPr>
              <w:t>transportan</w:t>
            </w:r>
            <w:proofErr w:type="spellEnd"/>
            <w:r w:rsidRPr="00175F9C">
              <w:rPr>
                <w:rFonts w:ascii="Arial" w:hAnsi="Arial" w:cs="Arial"/>
              </w:rPr>
              <w:t xml:space="preserve"> a </w:t>
            </w:r>
            <w:proofErr w:type="spellStart"/>
            <w:r w:rsidRPr="00175F9C">
              <w:rPr>
                <w:rFonts w:ascii="Arial" w:hAnsi="Arial" w:cs="Arial"/>
              </w:rPr>
              <w:t>dichos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destinos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j)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medicinas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k)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depósitos</w:t>
            </w:r>
            <w:proofErr w:type="spellEnd"/>
            <w:r w:rsidRPr="00175F9C">
              <w:rPr>
                <w:rFonts w:ascii="Arial" w:hAnsi="Arial" w:cs="Arial"/>
              </w:rPr>
              <w:t xml:space="preserve"> final de </w:t>
            </w:r>
            <w:proofErr w:type="spellStart"/>
            <w:r w:rsidRPr="00175F9C">
              <w:rPr>
                <w:rFonts w:ascii="Arial" w:hAnsi="Arial" w:cs="Arial"/>
              </w:rPr>
              <w:t>residuos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sólidos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urbanos</w:t>
            </w:r>
            <w:proofErr w:type="spellEnd"/>
            <w:r w:rsidRPr="00175F9C">
              <w:rPr>
                <w:rFonts w:ascii="Arial" w:hAnsi="Arial" w:cs="Arial"/>
              </w:rPr>
              <w:t xml:space="preserve"> y/o </w:t>
            </w:r>
            <w:proofErr w:type="spellStart"/>
            <w:r w:rsidRPr="00175F9C">
              <w:rPr>
                <w:rFonts w:ascii="Arial" w:hAnsi="Arial" w:cs="Arial"/>
              </w:rPr>
              <w:t>patogénicos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l)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que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deba</w:t>
            </w:r>
            <w:proofErr w:type="spellEnd"/>
            <w:r w:rsidRPr="00175F9C">
              <w:rPr>
                <w:rFonts w:ascii="Arial" w:hAnsi="Arial" w:cs="Arial"/>
              </w:rPr>
              <w:t xml:space="preserve"> circular en </w:t>
            </w:r>
            <w:proofErr w:type="spellStart"/>
            <w:r w:rsidRPr="00175F9C">
              <w:rPr>
                <w:rFonts w:ascii="Arial" w:hAnsi="Arial" w:cs="Arial"/>
              </w:rPr>
              <w:t>cumplimiento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directo</w:t>
            </w:r>
            <w:proofErr w:type="spellEnd"/>
            <w:r w:rsidRPr="00175F9C">
              <w:rPr>
                <w:rFonts w:ascii="Arial" w:hAnsi="Arial" w:cs="Arial"/>
              </w:rPr>
              <w:t xml:space="preserve"> e </w:t>
            </w:r>
            <w:proofErr w:type="spellStart"/>
            <w:r w:rsidRPr="00175F9C">
              <w:rPr>
                <w:rFonts w:ascii="Arial" w:hAnsi="Arial" w:cs="Arial"/>
              </w:rPr>
              <w:t>inmediato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una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orden</w:t>
            </w:r>
            <w:proofErr w:type="spellEnd"/>
            <w:r w:rsidRPr="00175F9C">
              <w:rPr>
                <w:rFonts w:ascii="Arial" w:hAnsi="Arial" w:cs="Arial"/>
              </w:rPr>
              <w:t xml:space="preserve"> judicial.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t xml:space="preserve">m) De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sebo</w:t>
            </w:r>
            <w:proofErr w:type="spellEnd"/>
            <w:r w:rsidRPr="00175F9C">
              <w:rPr>
                <w:rFonts w:ascii="Arial" w:hAnsi="Arial" w:cs="Arial"/>
              </w:rPr>
              <w:t xml:space="preserve">, </w:t>
            </w:r>
            <w:proofErr w:type="spellStart"/>
            <w:r w:rsidRPr="00175F9C">
              <w:rPr>
                <w:rFonts w:ascii="Arial" w:hAnsi="Arial" w:cs="Arial"/>
              </w:rPr>
              <w:t>hueso</w:t>
            </w:r>
            <w:proofErr w:type="spellEnd"/>
            <w:r w:rsidRPr="00175F9C">
              <w:rPr>
                <w:rFonts w:ascii="Arial" w:hAnsi="Arial" w:cs="Arial"/>
              </w:rPr>
              <w:t xml:space="preserve"> y </w:t>
            </w:r>
            <w:proofErr w:type="spellStart"/>
            <w:r w:rsidRPr="00175F9C">
              <w:rPr>
                <w:rFonts w:ascii="Arial" w:hAnsi="Arial" w:cs="Arial"/>
              </w:rPr>
              <w:t>cueros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line="276" w:lineRule="atLeast"/>
              <w:jc w:val="both"/>
            </w:pPr>
            <w:r w:rsidRPr="00175F9C">
              <w:rPr>
                <w:rFonts w:ascii="Arial" w:hAnsi="Arial" w:cs="Arial"/>
              </w:rPr>
              <w:lastRenderedPageBreak/>
              <w:t xml:space="preserve">n) </w:t>
            </w:r>
            <w:proofErr w:type="spellStart"/>
            <w:r w:rsidRPr="00175F9C">
              <w:rPr>
                <w:rFonts w:ascii="Arial" w:hAnsi="Arial" w:cs="Arial"/>
              </w:rPr>
              <w:t>Cuando</w:t>
            </w:r>
            <w:proofErr w:type="spellEnd"/>
            <w:r w:rsidRPr="00175F9C">
              <w:rPr>
                <w:rFonts w:ascii="Arial" w:hAnsi="Arial" w:cs="Arial"/>
              </w:rPr>
              <w:t xml:space="preserve"> se </w:t>
            </w:r>
            <w:proofErr w:type="spellStart"/>
            <w:r w:rsidRPr="00175F9C">
              <w:rPr>
                <w:rFonts w:ascii="Arial" w:hAnsi="Arial" w:cs="Arial"/>
              </w:rPr>
              <w:t>oponga</w:t>
            </w:r>
            <w:proofErr w:type="spellEnd"/>
            <w:r w:rsidRPr="00175F9C">
              <w:rPr>
                <w:rFonts w:ascii="Arial" w:hAnsi="Arial" w:cs="Arial"/>
              </w:rPr>
              <w:t xml:space="preserve"> a </w:t>
            </w:r>
            <w:proofErr w:type="spellStart"/>
            <w:r w:rsidRPr="00175F9C">
              <w:rPr>
                <w:rFonts w:ascii="Arial" w:hAnsi="Arial" w:cs="Arial"/>
              </w:rPr>
              <w:t>disposiciones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que</w:t>
            </w:r>
            <w:proofErr w:type="spellEnd"/>
            <w:r w:rsidRPr="00175F9C">
              <w:rPr>
                <w:rFonts w:ascii="Arial" w:hAnsi="Arial" w:cs="Arial"/>
              </w:rPr>
              <w:t xml:space="preserve"> en </w:t>
            </w:r>
            <w:proofErr w:type="spellStart"/>
            <w:r w:rsidRPr="00175F9C">
              <w:rPr>
                <w:rFonts w:ascii="Arial" w:hAnsi="Arial" w:cs="Arial"/>
              </w:rPr>
              <w:t>idéntico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sentido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dicte</w:t>
            </w:r>
            <w:proofErr w:type="spellEnd"/>
            <w:r w:rsidRPr="00175F9C">
              <w:rPr>
                <w:rFonts w:ascii="Arial" w:hAnsi="Arial" w:cs="Arial"/>
              </w:rPr>
              <w:t xml:space="preserve"> la </w:t>
            </w:r>
            <w:proofErr w:type="spellStart"/>
            <w:r w:rsidRPr="00175F9C">
              <w:rPr>
                <w:rFonts w:ascii="Arial" w:hAnsi="Arial" w:cs="Arial"/>
              </w:rPr>
              <w:t>Secretaría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Gestión</w:t>
            </w:r>
            <w:proofErr w:type="spellEnd"/>
            <w:r w:rsidRPr="00175F9C">
              <w:rPr>
                <w:rFonts w:ascii="Arial" w:hAnsi="Arial" w:cs="Arial"/>
              </w:rPr>
              <w:t xml:space="preserve"> del </w:t>
            </w:r>
            <w:proofErr w:type="spellStart"/>
            <w:r w:rsidRPr="00175F9C">
              <w:rPr>
                <w:rFonts w:ascii="Arial" w:hAnsi="Arial" w:cs="Arial"/>
              </w:rPr>
              <w:t>Transporte</w:t>
            </w:r>
            <w:proofErr w:type="spellEnd"/>
            <w:r w:rsidRPr="00175F9C">
              <w:rPr>
                <w:rFonts w:ascii="Arial" w:hAnsi="Arial" w:cs="Arial"/>
              </w:rPr>
              <w:t xml:space="preserve"> de la </w:t>
            </w:r>
            <w:proofErr w:type="spellStart"/>
            <w:r w:rsidRPr="00175F9C">
              <w:rPr>
                <w:rFonts w:ascii="Arial" w:hAnsi="Arial" w:cs="Arial"/>
              </w:rPr>
              <w:t>Nación</w:t>
            </w:r>
            <w:proofErr w:type="spellEnd"/>
            <w:r w:rsidRPr="00175F9C">
              <w:rPr>
                <w:rFonts w:ascii="Arial" w:hAnsi="Arial" w:cs="Arial"/>
              </w:rPr>
              <w:t xml:space="preserve">, y/o la </w:t>
            </w:r>
            <w:proofErr w:type="spellStart"/>
            <w:r w:rsidRPr="00175F9C">
              <w:rPr>
                <w:rFonts w:ascii="Arial" w:hAnsi="Arial" w:cs="Arial"/>
              </w:rPr>
              <w:t>Comisión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Nacional</w:t>
            </w:r>
            <w:proofErr w:type="spellEnd"/>
            <w:r w:rsidRPr="00175F9C">
              <w:rPr>
                <w:rFonts w:ascii="Arial" w:hAnsi="Arial" w:cs="Arial"/>
              </w:rPr>
              <w:t xml:space="preserve"> del </w:t>
            </w:r>
            <w:proofErr w:type="spellStart"/>
            <w:r w:rsidRPr="00175F9C">
              <w:rPr>
                <w:rFonts w:ascii="Arial" w:hAnsi="Arial" w:cs="Arial"/>
              </w:rPr>
              <w:t>Tránsito</w:t>
            </w:r>
            <w:proofErr w:type="spellEnd"/>
            <w:r w:rsidRPr="00175F9C">
              <w:rPr>
                <w:rFonts w:ascii="Arial" w:hAnsi="Arial" w:cs="Arial"/>
              </w:rPr>
              <w:t xml:space="preserve"> y la </w:t>
            </w:r>
            <w:proofErr w:type="spellStart"/>
            <w:r w:rsidRPr="00175F9C">
              <w:rPr>
                <w:rFonts w:ascii="Arial" w:hAnsi="Arial" w:cs="Arial"/>
              </w:rPr>
              <w:t>Seguridad</w:t>
            </w:r>
            <w:proofErr w:type="spellEnd"/>
            <w:r w:rsidRPr="00175F9C">
              <w:rPr>
                <w:rFonts w:ascii="Arial" w:hAnsi="Arial" w:cs="Arial"/>
              </w:rPr>
              <w:t xml:space="preserve"> Vial, y/o la </w:t>
            </w:r>
            <w:proofErr w:type="spellStart"/>
            <w:r w:rsidRPr="00175F9C">
              <w:rPr>
                <w:rFonts w:ascii="Arial" w:hAnsi="Arial" w:cs="Arial"/>
              </w:rPr>
              <w:t>Agencia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Nacional</w:t>
            </w:r>
            <w:proofErr w:type="spellEnd"/>
            <w:r w:rsidRPr="00175F9C">
              <w:rPr>
                <w:rFonts w:ascii="Arial" w:hAnsi="Arial" w:cs="Arial"/>
              </w:rPr>
              <w:t xml:space="preserve"> de </w:t>
            </w:r>
            <w:proofErr w:type="spellStart"/>
            <w:r w:rsidRPr="00175F9C">
              <w:rPr>
                <w:rFonts w:ascii="Arial" w:hAnsi="Arial" w:cs="Arial"/>
              </w:rPr>
              <w:t>Seguridad</w:t>
            </w:r>
            <w:proofErr w:type="spellEnd"/>
            <w:r w:rsidRPr="00175F9C">
              <w:rPr>
                <w:rFonts w:ascii="Arial" w:hAnsi="Arial" w:cs="Arial"/>
              </w:rPr>
              <w:t xml:space="preserve"> Vial, </w:t>
            </w:r>
            <w:proofErr w:type="spellStart"/>
            <w:r w:rsidRPr="00175F9C">
              <w:rPr>
                <w:rFonts w:ascii="Arial" w:hAnsi="Arial" w:cs="Arial"/>
              </w:rPr>
              <w:t>o</w:t>
            </w:r>
            <w:proofErr w:type="spellEnd"/>
            <w:r w:rsidRPr="00175F9C">
              <w:rPr>
                <w:rFonts w:ascii="Arial" w:hAnsi="Arial" w:cs="Arial"/>
              </w:rPr>
              <w:t xml:space="preserve"> los </w:t>
            </w:r>
            <w:proofErr w:type="spellStart"/>
            <w:r w:rsidRPr="00175F9C">
              <w:rPr>
                <w:rFonts w:ascii="Arial" w:hAnsi="Arial" w:cs="Arial"/>
              </w:rPr>
              <w:t>que</w:t>
            </w:r>
            <w:proofErr w:type="spellEnd"/>
            <w:r w:rsidRPr="00175F9C">
              <w:rPr>
                <w:rFonts w:ascii="Arial" w:hAnsi="Arial" w:cs="Arial"/>
              </w:rPr>
              <w:t xml:space="preserve"> en el </w:t>
            </w:r>
            <w:proofErr w:type="spellStart"/>
            <w:r w:rsidRPr="00175F9C">
              <w:rPr>
                <w:rFonts w:ascii="Arial" w:hAnsi="Arial" w:cs="Arial"/>
              </w:rPr>
              <w:t>futuro</w:t>
            </w:r>
            <w:proofErr w:type="spellEnd"/>
            <w:r w:rsidRPr="00175F9C">
              <w:rPr>
                <w:rFonts w:ascii="Arial" w:hAnsi="Arial" w:cs="Arial"/>
              </w:rPr>
              <w:t xml:space="preserve"> los </w:t>
            </w:r>
            <w:proofErr w:type="spellStart"/>
            <w:r w:rsidRPr="00175F9C">
              <w:rPr>
                <w:rFonts w:ascii="Arial" w:hAnsi="Arial" w:cs="Arial"/>
              </w:rPr>
              <w:t>reemplacen</w:t>
            </w:r>
            <w:proofErr w:type="spellEnd"/>
            <w:r w:rsidRPr="00175F9C">
              <w:rPr>
                <w:rFonts w:ascii="Arial" w:hAnsi="Arial" w:cs="Arial"/>
              </w:rPr>
              <w:t xml:space="preserve">, </w:t>
            </w:r>
            <w:proofErr w:type="spellStart"/>
            <w:r w:rsidRPr="00175F9C">
              <w:rPr>
                <w:rFonts w:ascii="Arial" w:hAnsi="Arial" w:cs="Arial"/>
              </w:rPr>
              <w:t>sobre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una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misma</w:t>
            </w:r>
            <w:proofErr w:type="spellEnd"/>
            <w:r w:rsidRPr="00175F9C">
              <w:rPr>
                <w:rFonts w:ascii="Arial" w:hAnsi="Arial" w:cs="Arial"/>
              </w:rPr>
              <w:t xml:space="preserve"> </w:t>
            </w:r>
            <w:proofErr w:type="spellStart"/>
            <w:r w:rsidRPr="00175F9C">
              <w:rPr>
                <w:rFonts w:ascii="Arial" w:hAnsi="Arial" w:cs="Arial"/>
              </w:rPr>
              <w:t>vía</w:t>
            </w:r>
            <w:proofErr w:type="spellEnd"/>
            <w:r w:rsidRPr="00175F9C">
              <w:rPr>
                <w:rFonts w:ascii="Arial" w:hAnsi="Arial" w:cs="Arial"/>
              </w:rPr>
              <w:t xml:space="preserve">, </w:t>
            </w:r>
            <w:proofErr w:type="spellStart"/>
            <w:r w:rsidRPr="00175F9C">
              <w:rPr>
                <w:rFonts w:ascii="Arial" w:hAnsi="Arial" w:cs="Arial"/>
              </w:rPr>
              <w:t>día</w:t>
            </w:r>
            <w:proofErr w:type="spellEnd"/>
            <w:r w:rsidRPr="00175F9C">
              <w:rPr>
                <w:rFonts w:ascii="Arial" w:hAnsi="Arial" w:cs="Arial"/>
              </w:rPr>
              <w:t xml:space="preserve"> y </w:t>
            </w:r>
            <w:proofErr w:type="spellStart"/>
            <w:r w:rsidRPr="00175F9C">
              <w:rPr>
                <w:rFonts w:ascii="Arial" w:hAnsi="Arial" w:cs="Arial"/>
              </w:rPr>
              <w:t>horario</w:t>
            </w:r>
            <w:proofErr w:type="spellEnd"/>
            <w:r w:rsidRPr="00175F9C">
              <w:rPr>
                <w:rFonts w:ascii="Arial" w:hAnsi="Arial" w:cs="Arial"/>
              </w:rPr>
              <w:t>.</w:t>
            </w:r>
          </w:p>
          <w:p w:rsidR="00E00F12" w:rsidRPr="00175F9C" w:rsidRDefault="00E00F12">
            <w:pPr>
              <w:spacing w:after="240"/>
            </w:pPr>
            <w:r w:rsidRPr="00175F9C">
              <w:rPr>
                <w:rStyle w:val="object"/>
                <w:rFonts w:ascii="Arial" w:hAnsi="Arial" w:cs="Arial"/>
              </w:rPr>
              <w:t>08-02-18</w:t>
            </w:r>
          </w:p>
          <w:p w:rsidR="00E00F12" w:rsidRPr="00175F9C" w:rsidRDefault="00E00F12">
            <w:pPr>
              <w:spacing w:after="240"/>
            </w:pPr>
            <w:r w:rsidRPr="00175F9C">
              <w:rPr>
                <w:rFonts w:ascii="Arial" w:hAnsi="Arial" w:cs="Arial"/>
              </w:rPr>
              <w:t> </w:t>
            </w:r>
          </w:p>
        </w:tc>
      </w:tr>
    </w:tbl>
    <w:p w:rsidR="00E00F12" w:rsidRPr="00175F9C" w:rsidRDefault="00E00F12" w:rsidP="00E00F12">
      <w:pPr>
        <w:shd w:val="clear" w:color="auto" w:fill="FFFFFF"/>
        <w:spacing w:line="360" w:lineRule="atLeast"/>
      </w:pPr>
      <w:r w:rsidRPr="00175F9C">
        <w:rPr>
          <w:rFonts w:ascii="Arial" w:hAnsi="Arial" w:cs="Arial"/>
          <w:lang w:val="es-ES"/>
        </w:rPr>
        <w:lastRenderedPageBreak/>
        <w:t> </w:t>
      </w:r>
    </w:p>
    <w:p w:rsidR="009C3705" w:rsidRPr="00175F9C" w:rsidRDefault="009C3705" w:rsidP="009C3705">
      <w:pPr>
        <w:shd w:val="clear" w:color="auto" w:fill="FFFFFF"/>
        <w:rPr>
          <w:rFonts w:ascii="Microsoft JhengHei" w:eastAsia="Microsoft JhengHei" w:hAnsi="Microsoft JhengHei"/>
        </w:rPr>
      </w:pPr>
      <w:bookmarkStart w:id="0" w:name="_GoBack"/>
      <w:bookmarkEnd w:id="0"/>
    </w:p>
    <w:sectPr w:rsidR="009C3705" w:rsidRPr="00175F9C" w:rsidSect="008E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4" w:rsidRDefault="00EB4194" w:rsidP="0091282A">
      <w:pPr>
        <w:spacing w:after="0" w:line="240" w:lineRule="auto"/>
      </w:pPr>
      <w:r>
        <w:separator/>
      </w:r>
    </w:p>
  </w:endnote>
  <w:endnote w:type="continuationSeparator" w:id="0">
    <w:p w:rsidR="00EB4194" w:rsidRDefault="00EB4194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9128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4" w:rsidRDefault="00EB4194" w:rsidP="0091282A">
      <w:pPr>
        <w:spacing w:after="0" w:line="240" w:lineRule="auto"/>
      </w:pPr>
      <w:r>
        <w:separator/>
      </w:r>
    </w:p>
  </w:footnote>
  <w:footnote w:type="continuationSeparator" w:id="0">
    <w:p w:rsidR="00EB4194" w:rsidRDefault="00EB4194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EB419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EB419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A" w:rsidRDefault="00EB419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63"/>
    <w:rsid w:val="00002661"/>
    <w:rsid w:val="00005A63"/>
    <w:rsid w:val="000530FA"/>
    <w:rsid w:val="00063CFC"/>
    <w:rsid w:val="000741AB"/>
    <w:rsid w:val="000775FC"/>
    <w:rsid w:val="00081111"/>
    <w:rsid w:val="0008213C"/>
    <w:rsid w:val="000B1B89"/>
    <w:rsid w:val="000F25E2"/>
    <w:rsid w:val="00132E28"/>
    <w:rsid w:val="00146E62"/>
    <w:rsid w:val="00175F9C"/>
    <w:rsid w:val="00181782"/>
    <w:rsid w:val="001B74B8"/>
    <w:rsid w:val="001C3BED"/>
    <w:rsid w:val="001F288E"/>
    <w:rsid w:val="00214491"/>
    <w:rsid w:val="002209BB"/>
    <w:rsid w:val="00243293"/>
    <w:rsid w:val="00263821"/>
    <w:rsid w:val="00265721"/>
    <w:rsid w:val="002927AF"/>
    <w:rsid w:val="002C63BE"/>
    <w:rsid w:val="0033584F"/>
    <w:rsid w:val="00353DC3"/>
    <w:rsid w:val="003546CD"/>
    <w:rsid w:val="00355F44"/>
    <w:rsid w:val="00356C43"/>
    <w:rsid w:val="00374F44"/>
    <w:rsid w:val="00383853"/>
    <w:rsid w:val="003A0593"/>
    <w:rsid w:val="003A075D"/>
    <w:rsid w:val="003D4961"/>
    <w:rsid w:val="003D6396"/>
    <w:rsid w:val="003D7A24"/>
    <w:rsid w:val="003D7B4F"/>
    <w:rsid w:val="0043113B"/>
    <w:rsid w:val="00453C19"/>
    <w:rsid w:val="00497EB9"/>
    <w:rsid w:val="004C5269"/>
    <w:rsid w:val="004E07F6"/>
    <w:rsid w:val="004F0AC7"/>
    <w:rsid w:val="0055082C"/>
    <w:rsid w:val="005971FE"/>
    <w:rsid w:val="0059761B"/>
    <w:rsid w:val="005B3629"/>
    <w:rsid w:val="005E447C"/>
    <w:rsid w:val="005F744B"/>
    <w:rsid w:val="00605922"/>
    <w:rsid w:val="00607670"/>
    <w:rsid w:val="00607788"/>
    <w:rsid w:val="006158C9"/>
    <w:rsid w:val="00653CB2"/>
    <w:rsid w:val="00653DE5"/>
    <w:rsid w:val="00655605"/>
    <w:rsid w:val="00675D50"/>
    <w:rsid w:val="006C5E8E"/>
    <w:rsid w:val="00746C9C"/>
    <w:rsid w:val="00764186"/>
    <w:rsid w:val="008155DD"/>
    <w:rsid w:val="008157E9"/>
    <w:rsid w:val="00870A74"/>
    <w:rsid w:val="00896816"/>
    <w:rsid w:val="008A7E6E"/>
    <w:rsid w:val="008B1AE4"/>
    <w:rsid w:val="008E72B7"/>
    <w:rsid w:val="008E7B89"/>
    <w:rsid w:val="008F7902"/>
    <w:rsid w:val="0091282A"/>
    <w:rsid w:val="00985B59"/>
    <w:rsid w:val="009916CE"/>
    <w:rsid w:val="009C0C56"/>
    <w:rsid w:val="009C3705"/>
    <w:rsid w:val="009D3A5B"/>
    <w:rsid w:val="00A01D7E"/>
    <w:rsid w:val="00A347CE"/>
    <w:rsid w:val="00A418C6"/>
    <w:rsid w:val="00A454CE"/>
    <w:rsid w:val="00A5179D"/>
    <w:rsid w:val="00A61FF6"/>
    <w:rsid w:val="00A74B5C"/>
    <w:rsid w:val="00AB2B80"/>
    <w:rsid w:val="00AC29E4"/>
    <w:rsid w:val="00B075B6"/>
    <w:rsid w:val="00B202EF"/>
    <w:rsid w:val="00B3154C"/>
    <w:rsid w:val="00B457D8"/>
    <w:rsid w:val="00B63D80"/>
    <w:rsid w:val="00B72B6C"/>
    <w:rsid w:val="00BB353D"/>
    <w:rsid w:val="00BB4505"/>
    <w:rsid w:val="00BF7B02"/>
    <w:rsid w:val="00C11E8B"/>
    <w:rsid w:val="00C67AAC"/>
    <w:rsid w:val="00C7412D"/>
    <w:rsid w:val="00CB0933"/>
    <w:rsid w:val="00CF2D51"/>
    <w:rsid w:val="00CF4ADD"/>
    <w:rsid w:val="00D32AA6"/>
    <w:rsid w:val="00D51B01"/>
    <w:rsid w:val="00D53795"/>
    <w:rsid w:val="00D566AE"/>
    <w:rsid w:val="00D66ED1"/>
    <w:rsid w:val="00D805BF"/>
    <w:rsid w:val="00D90FD4"/>
    <w:rsid w:val="00D97B70"/>
    <w:rsid w:val="00DB79FA"/>
    <w:rsid w:val="00DC2E1D"/>
    <w:rsid w:val="00DE0165"/>
    <w:rsid w:val="00DE4036"/>
    <w:rsid w:val="00E00F12"/>
    <w:rsid w:val="00E25DCD"/>
    <w:rsid w:val="00E25EBE"/>
    <w:rsid w:val="00E70D66"/>
    <w:rsid w:val="00E8436F"/>
    <w:rsid w:val="00E861E9"/>
    <w:rsid w:val="00EA1EF8"/>
    <w:rsid w:val="00EB4194"/>
    <w:rsid w:val="00EC7B84"/>
    <w:rsid w:val="00EE398F"/>
    <w:rsid w:val="00EE4514"/>
    <w:rsid w:val="00EE64F6"/>
    <w:rsid w:val="00F257C8"/>
    <w:rsid w:val="00F36D48"/>
    <w:rsid w:val="00F45B54"/>
    <w:rsid w:val="00F464FC"/>
    <w:rsid w:val="00F707E3"/>
    <w:rsid w:val="00F827D7"/>
    <w:rsid w:val="00F862AA"/>
    <w:rsid w:val="00FA3B88"/>
    <w:rsid w:val="00FB1412"/>
    <w:rsid w:val="00FB191D"/>
    <w:rsid w:val="00FB7430"/>
    <w:rsid w:val="00FC1300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D0F749-4178-4C4A-A0B5-9D53943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52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77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11,%2036,%2055,%2056,%20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002B-A5A3-4706-B79F-6283E84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Mari</cp:lastModifiedBy>
  <cp:revision>82</cp:revision>
  <cp:lastPrinted>2016-02-03T13:51:00Z</cp:lastPrinted>
  <dcterms:created xsi:type="dcterms:W3CDTF">2016-02-03T13:54:00Z</dcterms:created>
  <dcterms:modified xsi:type="dcterms:W3CDTF">2018-02-08T14:38:00Z</dcterms:modified>
</cp:coreProperties>
</file>