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168" w:rsidRDefault="007C7168" w:rsidP="007C7168">
      <w:pPr>
        <w:rPr>
          <w:rFonts w:ascii="Arial" w:hAnsi="Arial" w:cs="Arial"/>
          <w:b/>
          <w:bCs/>
          <w:sz w:val="32"/>
        </w:rPr>
      </w:pPr>
      <w:r>
        <w:rPr>
          <w:rFonts w:ascii="Arial" w:hAnsi="Arial" w:cs="Arial"/>
          <w:b/>
          <w:bCs/>
          <w:sz w:val="32"/>
        </w:rPr>
        <w:t>DEPARTAMENTO DE ESTUDIOS TRIBUTARIOS</w:t>
      </w:r>
      <w:r w:rsidR="00897A05">
        <w:rPr>
          <w:rFonts w:ascii="Arial" w:hAnsi="Arial" w:cs="Arial"/>
          <w:b/>
          <w:bCs/>
          <w:sz w:val="32"/>
        </w:rPr>
        <w:t xml:space="preserve"> </w:t>
      </w:r>
    </w:p>
    <w:p w:rsidR="007C7168" w:rsidRDefault="007C7168" w:rsidP="007C7168">
      <w:pPr>
        <w:rPr>
          <w:rFonts w:ascii="Arial" w:hAnsi="Arial" w:cs="Arial"/>
          <w:b/>
          <w:bCs/>
          <w:sz w:val="32"/>
        </w:rPr>
      </w:pPr>
    </w:p>
    <w:p w:rsidR="007C7168" w:rsidRDefault="00C86033" w:rsidP="007C7168">
      <w:pPr>
        <w:jc w:val="right"/>
        <w:rPr>
          <w:rFonts w:ascii="Arial" w:hAnsi="Arial" w:cs="Arial"/>
          <w:b/>
          <w:bCs/>
          <w:sz w:val="36"/>
          <w:szCs w:val="36"/>
        </w:rPr>
      </w:pPr>
      <w:r>
        <w:rPr>
          <w:rFonts w:ascii="Arial" w:hAnsi="Arial" w:cs="Arial"/>
          <w:b/>
          <w:bCs/>
          <w:sz w:val="36"/>
          <w:szCs w:val="36"/>
        </w:rPr>
        <w:t>C20</w:t>
      </w:r>
      <w:r w:rsidR="003B62E5">
        <w:rPr>
          <w:rFonts w:ascii="Arial" w:hAnsi="Arial" w:cs="Arial"/>
          <w:b/>
          <w:bCs/>
          <w:sz w:val="36"/>
          <w:szCs w:val="36"/>
        </w:rPr>
        <w:t>18-0</w:t>
      </w:r>
      <w:r w:rsidR="00D31822">
        <w:rPr>
          <w:rFonts w:ascii="Arial" w:hAnsi="Arial" w:cs="Arial"/>
          <w:b/>
          <w:bCs/>
          <w:sz w:val="36"/>
          <w:szCs w:val="36"/>
        </w:rPr>
        <w:t>2</w:t>
      </w:r>
      <w:r w:rsidR="00340968">
        <w:rPr>
          <w:rFonts w:ascii="Arial" w:hAnsi="Arial" w:cs="Arial"/>
          <w:b/>
          <w:bCs/>
          <w:sz w:val="36"/>
          <w:szCs w:val="36"/>
        </w:rPr>
        <w:t>5</w:t>
      </w:r>
    </w:p>
    <w:p w:rsidR="00310F7E" w:rsidRDefault="00310F7E" w:rsidP="007C7168">
      <w:pPr>
        <w:jc w:val="right"/>
        <w:rPr>
          <w:rFonts w:ascii="Arial" w:hAnsi="Arial" w:cs="Arial"/>
          <w:b/>
          <w:bCs/>
          <w:sz w:val="36"/>
          <w:szCs w:val="36"/>
        </w:rPr>
      </w:pPr>
    </w:p>
    <w:p w:rsidR="009E458A" w:rsidRDefault="009E458A" w:rsidP="009E458A">
      <w:pPr>
        <w:rPr>
          <w:rFonts w:ascii="Arial" w:hAnsi="Arial" w:cs="Arial"/>
          <w:b/>
          <w:bCs/>
          <w:sz w:val="28"/>
          <w:szCs w:val="28"/>
        </w:rPr>
      </w:pPr>
      <w:r>
        <w:rPr>
          <w:rFonts w:ascii="Arial" w:hAnsi="Arial" w:cs="Arial"/>
          <w:b/>
          <w:bCs/>
          <w:sz w:val="28"/>
          <w:szCs w:val="28"/>
        </w:rPr>
        <w:t xml:space="preserve">CIRCULAR INFORMATIVA </w:t>
      </w:r>
      <w:proofErr w:type="spellStart"/>
      <w:r>
        <w:rPr>
          <w:rFonts w:ascii="Arial" w:hAnsi="Arial" w:cs="Arial"/>
          <w:b/>
          <w:bCs/>
          <w:sz w:val="28"/>
          <w:szCs w:val="28"/>
        </w:rPr>
        <w:t>Nº</w:t>
      </w:r>
      <w:proofErr w:type="spellEnd"/>
      <w:r>
        <w:rPr>
          <w:rFonts w:ascii="Arial" w:hAnsi="Arial" w:cs="Arial"/>
          <w:b/>
          <w:bCs/>
          <w:sz w:val="28"/>
          <w:szCs w:val="28"/>
        </w:rPr>
        <w:t xml:space="preserve"> </w:t>
      </w:r>
      <w:r w:rsidR="003B62E5">
        <w:rPr>
          <w:rFonts w:ascii="Arial" w:hAnsi="Arial" w:cs="Arial"/>
          <w:b/>
          <w:bCs/>
          <w:sz w:val="28"/>
          <w:szCs w:val="28"/>
        </w:rPr>
        <w:t>0</w:t>
      </w:r>
      <w:r w:rsidR="00DA246E">
        <w:rPr>
          <w:rFonts w:ascii="Arial" w:hAnsi="Arial" w:cs="Arial"/>
          <w:b/>
          <w:bCs/>
          <w:sz w:val="28"/>
          <w:szCs w:val="28"/>
        </w:rPr>
        <w:t>1</w:t>
      </w:r>
      <w:r w:rsidR="00340968">
        <w:rPr>
          <w:rFonts w:ascii="Arial" w:hAnsi="Arial" w:cs="Arial"/>
          <w:b/>
          <w:bCs/>
          <w:sz w:val="28"/>
          <w:szCs w:val="28"/>
        </w:rPr>
        <w:t>7</w:t>
      </w:r>
    </w:p>
    <w:p w:rsidR="002C119C" w:rsidRDefault="002C119C" w:rsidP="009E458A">
      <w:pPr>
        <w:rPr>
          <w:rFonts w:ascii="Arial" w:hAnsi="Arial" w:cs="Arial"/>
          <w:b/>
          <w:bCs/>
          <w:sz w:val="28"/>
          <w:szCs w:val="28"/>
          <w:lang w:val="es-AR"/>
        </w:rPr>
      </w:pPr>
    </w:p>
    <w:p w:rsidR="00340968" w:rsidRPr="00340968" w:rsidRDefault="00340968" w:rsidP="00340968">
      <w:pPr>
        <w:jc w:val="center"/>
        <w:rPr>
          <w:rFonts w:ascii="Arial" w:hAnsi="Arial" w:cs="Arial"/>
          <w:b/>
          <w:i/>
          <w:sz w:val="40"/>
          <w:szCs w:val="40"/>
          <w:u w:val="single"/>
        </w:rPr>
      </w:pPr>
      <w:proofErr w:type="gramStart"/>
      <w:r w:rsidRPr="00340968">
        <w:rPr>
          <w:rFonts w:ascii="Arial" w:hAnsi="Arial" w:cs="Arial"/>
          <w:b/>
          <w:i/>
          <w:sz w:val="40"/>
          <w:szCs w:val="40"/>
          <w:u w:val="single"/>
        </w:rPr>
        <w:t>PROVINCIA  DE</w:t>
      </w:r>
      <w:proofErr w:type="gramEnd"/>
      <w:r w:rsidRPr="00340968">
        <w:rPr>
          <w:rFonts w:ascii="Arial" w:hAnsi="Arial" w:cs="Arial"/>
          <w:b/>
          <w:i/>
          <w:sz w:val="40"/>
          <w:szCs w:val="40"/>
          <w:u w:val="single"/>
        </w:rPr>
        <w:t xml:space="preserve">  LA RIOJA</w:t>
      </w:r>
    </w:p>
    <w:p w:rsidR="00340968" w:rsidRPr="00340968" w:rsidRDefault="00340968" w:rsidP="00340968">
      <w:pPr>
        <w:rPr>
          <w:rFonts w:ascii="Arial" w:hAnsi="Arial" w:cs="Arial"/>
        </w:rPr>
      </w:pPr>
    </w:p>
    <w:p w:rsidR="00340968" w:rsidRPr="00340968" w:rsidRDefault="00340968" w:rsidP="00340968">
      <w:pPr>
        <w:rPr>
          <w:rFonts w:ascii="Arial" w:hAnsi="Arial" w:cs="Arial"/>
        </w:rPr>
      </w:pPr>
      <w:r w:rsidRPr="00340968">
        <w:rPr>
          <w:rFonts w:ascii="Arial" w:hAnsi="Arial" w:cs="Arial"/>
          <w:i/>
          <w:u w:val="single"/>
        </w:rPr>
        <w:t xml:space="preserve">CODIFICACION – </w:t>
      </w:r>
      <w:proofErr w:type="gramStart"/>
      <w:r w:rsidRPr="00340968">
        <w:rPr>
          <w:rFonts w:ascii="Arial" w:hAnsi="Arial" w:cs="Arial"/>
          <w:i/>
          <w:u w:val="single"/>
        </w:rPr>
        <w:t>ALICUOTAS  AÑO</w:t>
      </w:r>
      <w:proofErr w:type="gramEnd"/>
      <w:r w:rsidRPr="00340968">
        <w:rPr>
          <w:rFonts w:ascii="Arial" w:hAnsi="Arial" w:cs="Arial"/>
          <w:i/>
          <w:u w:val="single"/>
        </w:rPr>
        <w:t xml:space="preserve"> 2018</w:t>
      </w:r>
    </w:p>
    <w:p w:rsidR="00340968" w:rsidRDefault="00340968" w:rsidP="00340968">
      <w:bookmarkStart w:id="0" w:name="_GoBack"/>
      <w:bookmarkEnd w:id="0"/>
    </w:p>
    <w:tbl>
      <w:tblPr>
        <w:tblW w:w="11307"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3827"/>
        <w:gridCol w:w="992"/>
        <w:gridCol w:w="992"/>
        <w:gridCol w:w="993"/>
        <w:gridCol w:w="2268"/>
      </w:tblGrid>
      <w:tr w:rsidR="00340968" w:rsidRPr="00812DA7" w:rsidTr="00340968">
        <w:trPr>
          <w:trHeight w:val="352"/>
        </w:trPr>
        <w:tc>
          <w:tcPr>
            <w:tcW w:w="2235" w:type="dxa"/>
            <w:gridSpan w:val="2"/>
          </w:tcPr>
          <w:p w:rsidR="00340968" w:rsidRPr="00812DA7" w:rsidRDefault="00340968" w:rsidP="007F2747">
            <w:pPr>
              <w:jc w:val="center"/>
              <w:rPr>
                <w:b/>
                <w:sz w:val="16"/>
                <w:szCs w:val="16"/>
              </w:rPr>
            </w:pPr>
            <w:r w:rsidRPr="00812DA7">
              <w:rPr>
                <w:b/>
                <w:sz w:val="16"/>
                <w:szCs w:val="16"/>
              </w:rPr>
              <w:t>CODIGO</w:t>
            </w:r>
          </w:p>
        </w:tc>
        <w:tc>
          <w:tcPr>
            <w:tcW w:w="3827" w:type="dxa"/>
            <w:vMerge w:val="restart"/>
          </w:tcPr>
          <w:p w:rsidR="00340968" w:rsidRPr="00812DA7" w:rsidRDefault="00340968" w:rsidP="007F2747">
            <w:pPr>
              <w:jc w:val="center"/>
              <w:rPr>
                <w:b/>
                <w:sz w:val="16"/>
                <w:szCs w:val="16"/>
              </w:rPr>
            </w:pPr>
          </w:p>
          <w:p w:rsidR="00340968" w:rsidRPr="00812DA7" w:rsidRDefault="00340968" w:rsidP="007F2747">
            <w:pPr>
              <w:jc w:val="center"/>
              <w:rPr>
                <w:b/>
                <w:sz w:val="16"/>
                <w:szCs w:val="16"/>
              </w:rPr>
            </w:pPr>
            <w:r w:rsidRPr="00812DA7">
              <w:rPr>
                <w:b/>
                <w:sz w:val="16"/>
                <w:szCs w:val="16"/>
              </w:rPr>
              <w:t>DESCRIPCION</w:t>
            </w:r>
          </w:p>
        </w:tc>
        <w:tc>
          <w:tcPr>
            <w:tcW w:w="992" w:type="dxa"/>
          </w:tcPr>
          <w:p w:rsidR="00340968" w:rsidRPr="00812DA7" w:rsidRDefault="00340968" w:rsidP="007F2747">
            <w:pPr>
              <w:rPr>
                <w:b/>
                <w:sz w:val="16"/>
                <w:szCs w:val="16"/>
              </w:rPr>
            </w:pPr>
            <w:r w:rsidRPr="00812DA7">
              <w:rPr>
                <w:b/>
                <w:sz w:val="16"/>
                <w:szCs w:val="16"/>
              </w:rPr>
              <w:t>TRAMO 1</w:t>
            </w:r>
          </w:p>
        </w:tc>
        <w:tc>
          <w:tcPr>
            <w:tcW w:w="992" w:type="dxa"/>
          </w:tcPr>
          <w:p w:rsidR="00340968" w:rsidRPr="00812DA7" w:rsidRDefault="00340968" w:rsidP="007F2747">
            <w:pPr>
              <w:jc w:val="center"/>
              <w:rPr>
                <w:b/>
                <w:sz w:val="16"/>
                <w:szCs w:val="16"/>
              </w:rPr>
            </w:pPr>
            <w:r w:rsidRPr="00812DA7">
              <w:rPr>
                <w:b/>
                <w:sz w:val="16"/>
                <w:szCs w:val="16"/>
              </w:rPr>
              <w:t>TRAMO 2</w:t>
            </w:r>
          </w:p>
        </w:tc>
        <w:tc>
          <w:tcPr>
            <w:tcW w:w="993" w:type="dxa"/>
          </w:tcPr>
          <w:p w:rsidR="00340968" w:rsidRPr="00812DA7" w:rsidRDefault="00340968" w:rsidP="007F2747">
            <w:pPr>
              <w:jc w:val="center"/>
              <w:rPr>
                <w:b/>
                <w:sz w:val="16"/>
                <w:szCs w:val="16"/>
              </w:rPr>
            </w:pPr>
            <w:r w:rsidRPr="00812DA7">
              <w:rPr>
                <w:b/>
                <w:sz w:val="16"/>
                <w:szCs w:val="16"/>
              </w:rPr>
              <w:t>TRAMO 3</w:t>
            </w:r>
          </w:p>
        </w:tc>
        <w:tc>
          <w:tcPr>
            <w:tcW w:w="2268" w:type="dxa"/>
            <w:vMerge w:val="restart"/>
          </w:tcPr>
          <w:p w:rsidR="00340968" w:rsidRPr="00812DA7" w:rsidRDefault="00340968" w:rsidP="007F2747">
            <w:pPr>
              <w:jc w:val="center"/>
              <w:rPr>
                <w:b/>
                <w:sz w:val="16"/>
                <w:szCs w:val="16"/>
              </w:rPr>
            </w:pPr>
          </w:p>
          <w:p w:rsidR="00340968" w:rsidRPr="00812DA7" w:rsidRDefault="00340968" w:rsidP="007F2747">
            <w:pPr>
              <w:jc w:val="center"/>
              <w:rPr>
                <w:b/>
                <w:sz w:val="16"/>
                <w:szCs w:val="16"/>
              </w:rPr>
            </w:pPr>
            <w:r w:rsidRPr="00812DA7">
              <w:rPr>
                <w:b/>
                <w:sz w:val="16"/>
                <w:szCs w:val="16"/>
              </w:rPr>
              <w:t>OBSERVACIONES</w:t>
            </w:r>
          </w:p>
        </w:tc>
      </w:tr>
      <w:tr w:rsidR="00340968" w:rsidRPr="00812DA7" w:rsidTr="00340968">
        <w:trPr>
          <w:trHeight w:val="478"/>
        </w:trPr>
        <w:tc>
          <w:tcPr>
            <w:tcW w:w="1101" w:type="dxa"/>
          </w:tcPr>
          <w:p w:rsidR="00340968" w:rsidRPr="00812DA7" w:rsidRDefault="00340968" w:rsidP="007F2747">
            <w:pPr>
              <w:jc w:val="center"/>
              <w:rPr>
                <w:b/>
                <w:sz w:val="16"/>
                <w:szCs w:val="16"/>
              </w:rPr>
            </w:pPr>
            <w:r w:rsidRPr="00812DA7">
              <w:rPr>
                <w:b/>
                <w:sz w:val="16"/>
                <w:szCs w:val="16"/>
              </w:rPr>
              <w:t>C.M.</w:t>
            </w:r>
          </w:p>
        </w:tc>
        <w:tc>
          <w:tcPr>
            <w:tcW w:w="1134" w:type="dxa"/>
          </w:tcPr>
          <w:p w:rsidR="00340968" w:rsidRPr="00812DA7" w:rsidRDefault="00340968" w:rsidP="007F2747">
            <w:pPr>
              <w:jc w:val="center"/>
              <w:rPr>
                <w:b/>
                <w:sz w:val="16"/>
                <w:szCs w:val="16"/>
              </w:rPr>
            </w:pPr>
            <w:r w:rsidRPr="00812DA7">
              <w:rPr>
                <w:b/>
                <w:sz w:val="16"/>
                <w:szCs w:val="16"/>
              </w:rPr>
              <w:t>PCIA.</w:t>
            </w:r>
          </w:p>
        </w:tc>
        <w:tc>
          <w:tcPr>
            <w:tcW w:w="3827" w:type="dxa"/>
            <w:vMerge/>
          </w:tcPr>
          <w:p w:rsidR="00340968" w:rsidRPr="00812DA7" w:rsidRDefault="00340968" w:rsidP="007F2747">
            <w:pPr>
              <w:jc w:val="center"/>
              <w:rPr>
                <w:b/>
                <w:sz w:val="16"/>
                <w:szCs w:val="16"/>
              </w:rPr>
            </w:pPr>
          </w:p>
        </w:tc>
        <w:tc>
          <w:tcPr>
            <w:tcW w:w="992" w:type="dxa"/>
          </w:tcPr>
          <w:p w:rsidR="00340968" w:rsidRPr="00812DA7" w:rsidRDefault="00340968" w:rsidP="007F2747">
            <w:pPr>
              <w:jc w:val="center"/>
              <w:rPr>
                <w:b/>
                <w:sz w:val="16"/>
                <w:szCs w:val="16"/>
              </w:rPr>
            </w:pPr>
            <w:proofErr w:type="gramStart"/>
            <w:r>
              <w:rPr>
                <w:b/>
                <w:sz w:val="16"/>
                <w:szCs w:val="16"/>
              </w:rPr>
              <w:t>Igual  o</w:t>
            </w:r>
            <w:proofErr w:type="gramEnd"/>
            <w:r>
              <w:rPr>
                <w:b/>
                <w:sz w:val="16"/>
                <w:szCs w:val="16"/>
              </w:rPr>
              <w:t xml:space="preserve"> menor de  30 </w:t>
            </w:r>
            <w:proofErr w:type="spellStart"/>
            <w:r>
              <w:rPr>
                <w:b/>
                <w:sz w:val="16"/>
                <w:szCs w:val="16"/>
              </w:rPr>
              <w:t>mill</w:t>
            </w:r>
            <w:proofErr w:type="spellEnd"/>
            <w:r>
              <w:rPr>
                <w:b/>
                <w:sz w:val="16"/>
                <w:szCs w:val="16"/>
              </w:rPr>
              <w:t>.</w:t>
            </w:r>
          </w:p>
        </w:tc>
        <w:tc>
          <w:tcPr>
            <w:tcW w:w="992" w:type="dxa"/>
          </w:tcPr>
          <w:p w:rsidR="00340968" w:rsidRPr="00812DA7" w:rsidRDefault="00340968" w:rsidP="007F2747">
            <w:pPr>
              <w:jc w:val="center"/>
              <w:rPr>
                <w:b/>
                <w:sz w:val="16"/>
                <w:szCs w:val="16"/>
              </w:rPr>
            </w:pPr>
            <w:proofErr w:type="gramStart"/>
            <w:r>
              <w:rPr>
                <w:b/>
                <w:sz w:val="16"/>
                <w:szCs w:val="16"/>
              </w:rPr>
              <w:t>Mayor  a</w:t>
            </w:r>
            <w:proofErr w:type="gramEnd"/>
            <w:r>
              <w:rPr>
                <w:b/>
                <w:sz w:val="16"/>
                <w:szCs w:val="16"/>
              </w:rPr>
              <w:t xml:space="preserve"> 30 y menor a  240 </w:t>
            </w:r>
            <w:proofErr w:type="spellStart"/>
            <w:r>
              <w:rPr>
                <w:b/>
                <w:sz w:val="16"/>
                <w:szCs w:val="16"/>
              </w:rPr>
              <w:t>mill</w:t>
            </w:r>
            <w:proofErr w:type="spellEnd"/>
            <w:r>
              <w:rPr>
                <w:b/>
                <w:sz w:val="16"/>
                <w:szCs w:val="16"/>
              </w:rPr>
              <w:t>.</w:t>
            </w:r>
          </w:p>
        </w:tc>
        <w:tc>
          <w:tcPr>
            <w:tcW w:w="993" w:type="dxa"/>
          </w:tcPr>
          <w:p w:rsidR="00340968" w:rsidRPr="00812DA7" w:rsidRDefault="00340968" w:rsidP="007F2747">
            <w:pPr>
              <w:jc w:val="center"/>
              <w:rPr>
                <w:b/>
                <w:sz w:val="16"/>
                <w:szCs w:val="16"/>
              </w:rPr>
            </w:pPr>
            <w:r>
              <w:rPr>
                <w:b/>
                <w:sz w:val="16"/>
                <w:szCs w:val="16"/>
              </w:rPr>
              <w:t xml:space="preserve">Mayor a 240 </w:t>
            </w:r>
            <w:proofErr w:type="spellStart"/>
            <w:r>
              <w:rPr>
                <w:b/>
                <w:sz w:val="16"/>
                <w:szCs w:val="16"/>
              </w:rPr>
              <w:t>mill</w:t>
            </w:r>
            <w:proofErr w:type="spellEnd"/>
            <w:r>
              <w:rPr>
                <w:b/>
                <w:sz w:val="16"/>
                <w:szCs w:val="16"/>
              </w:rPr>
              <w:t>.</w:t>
            </w:r>
          </w:p>
        </w:tc>
        <w:tc>
          <w:tcPr>
            <w:tcW w:w="2268" w:type="dxa"/>
            <w:vMerge/>
          </w:tcPr>
          <w:p w:rsidR="00340968" w:rsidRPr="00812DA7" w:rsidRDefault="00340968" w:rsidP="007F2747">
            <w:pPr>
              <w:jc w:val="center"/>
              <w:rPr>
                <w:b/>
                <w:sz w:val="16"/>
                <w:szCs w:val="16"/>
              </w:rPr>
            </w:pPr>
          </w:p>
        </w:tc>
      </w:tr>
      <w:tr w:rsidR="00340968" w:rsidRPr="001B4C1E" w:rsidTr="00340968">
        <w:trPr>
          <w:trHeight w:val="490"/>
        </w:trPr>
        <w:tc>
          <w:tcPr>
            <w:tcW w:w="1101" w:type="dxa"/>
          </w:tcPr>
          <w:p w:rsidR="00340968" w:rsidRDefault="00340968" w:rsidP="007F2747">
            <w:pPr>
              <w:jc w:val="center"/>
              <w:rPr>
                <w:sz w:val="20"/>
                <w:szCs w:val="20"/>
              </w:rPr>
            </w:pPr>
          </w:p>
          <w:p w:rsidR="00340968" w:rsidRPr="007939E7" w:rsidRDefault="00340968" w:rsidP="007F2747">
            <w:pPr>
              <w:jc w:val="center"/>
              <w:rPr>
                <w:sz w:val="20"/>
                <w:szCs w:val="20"/>
              </w:rPr>
            </w:pPr>
            <w:r>
              <w:rPr>
                <w:sz w:val="20"/>
                <w:szCs w:val="20"/>
              </w:rPr>
              <w:t>492210</w:t>
            </w:r>
          </w:p>
        </w:tc>
        <w:tc>
          <w:tcPr>
            <w:tcW w:w="1134" w:type="dxa"/>
          </w:tcPr>
          <w:p w:rsidR="00340968" w:rsidRDefault="00340968" w:rsidP="007F2747">
            <w:pPr>
              <w:jc w:val="center"/>
              <w:rPr>
                <w:sz w:val="20"/>
                <w:szCs w:val="20"/>
              </w:rPr>
            </w:pPr>
          </w:p>
          <w:p w:rsidR="00340968" w:rsidRPr="007939E7" w:rsidRDefault="00340968" w:rsidP="007F2747">
            <w:pPr>
              <w:jc w:val="center"/>
              <w:rPr>
                <w:sz w:val="20"/>
                <w:szCs w:val="20"/>
              </w:rPr>
            </w:pPr>
            <w:r>
              <w:rPr>
                <w:sz w:val="20"/>
                <w:szCs w:val="20"/>
              </w:rPr>
              <w:t>492210</w:t>
            </w:r>
          </w:p>
        </w:tc>
        <w:tc>
          <w:tcPr>
            <w:tcW w:w="3827" w:type="dxa"/>
          </w:tcPr>
          <w:p w:rsidR="00340968" w:rsidRDefault="00340968" w:rsidP="007F2747">
            <w:pPr>
              <w:rPr>
                <w:sz w:val="20"/>
                <w:szCs w:val="20"/>
              </w:rPr>
            </w:pPr>
            <w:r>
              <w:rPr>
                <w:sz w:val="20"/>
                <w:szCs w:val="20"/>
              </w:rPr>
              <w:t xml:space="preserve">Servicio de Mudanzas </w:t>
            </w:r>
          </w:p>
        </w:tc>
        <w:tc>
          <w:tcPr>
            <w:tcW w:w="992" w:type="dxa"/>
            <w:vMerge w:val="restart"/>
          </w:tcPr>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Pr="0013602E" w:rsidRDefault="00340968" w:rsidP="007F2747">
            <w:pPr>
              <w:jc w:val="center"/>
              <w:rPr>
                <w:b/>
                <w:sz w:val="20"/>
                <w:szCs w:val="20"/>
              </w:rPr>
            </w:pPr>
            <w:r>
              <w:rPr>
                <w:b/>
                <w:sz w:val="20"/>
                <w:szCs w:val="20"/>
              </w:rPr>
              <w:t>2.5%</w:t>
            </w:r>
          </w:p>
        </w:tc>
        <w:tc>
          <w:tcPr>
            <w:tcW w:w="992" w:type="dxa"/>
            <w:vMerge w:val="restart"/>
          </w:tcPr>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Pr="0013602E" w:rsidRDefault="00340968" w:rsidP="007F2747">
            <w:pPr>
              <w:jc w:val="center"/>
              <w:rPr>
                <w:b/>
                <w:sz w:val="20"/>
                <w:szCs w:val="20"/>
              </w:rPr>
            </w:pPr>
            <w:r>
              <w:rPr>
                <w:b/>
                <w:sz w:val="20"/>
                <w:szCs w:val="20"/>
              </w:rPr>
              <w:t>2.75%</w:t>
            </w:r>
          </w:p>
        </w:tc>
        <w:tc>
          <w:tcPr>
            <w:tcW w:w="993" w:type="dxa"/>
            <w:vMerge w:val="restart"/>
          </w:tcPr>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Default="00340968" w:rsidP="007F2747">
            <w:pPr>
              <w:jc w:val="center"/>
              <w:rPr>
                <w:b/>
                <w:sz w:val="20"/>
                <w:szCs w:val="20"/>
              </w:rPr>
            </w:pPr>
          </w:p>
          <w:p w:rsidR="00340968" w:rsidRPr="0013602E" w:rsidRDefault="00340968" w:rsidP="007F2747">
            <w:pPr>
              <w:jc w:val="center"/>
              <w:rPr>
                <w:b/>
                <w:sz w:val="20"/>
                <w:szCs w:val="20"/>
              </w:rPr>
            </w:pPr>
            <w:r>
              <w:rPr>
                <w:b/>
                <w:sz w:val="20"/>
                <w:szCs w:val="20"/>
              </w:rPr>
              <w:t>3%</w:t>
            </w:r>
          </w:p>
        </w:tc>
        <w:tc>
          <w:tcPr>
            <w:tcW w:w="2268" w:type="dxa"/>
            <w:vMerge w:val="restart"/>
          </w:tcPr>
          <w:p w:rsidR="00340968" w:rsidRPr="001B4C1E" w:rsidRDefault="00340968" w:rsidP="007F2747">
            <w:pPr>
              <w:rPr>
                <w:sz w:val="20"/>
                <w:szCs w:val="20"/>
                <w:lang w:val="es-AR"/>
              </w:rPr>
            </w:pPr>
          </w:p>
          <w:p w:rsidR="00340968" w:rsidRPr="001B4C1E" w:rsidRDefault="00340968" w:rsidP="007F2747">
            <w:pPr>
              <w:rPr>
                <w:sz w:val="20"/>
                <w:szCs w:val="20"/>
                <w:lang w:val="es-AR"/>
              </w:rPr>
            </w:pPr>
          </w:p>
          <w:p w:rsidR="00340968" w:rsidRPr="001B4C1E" w:rsidRDefault="00340968" w:rsidP="007F2747">
            <w:pPr>
              <w:rPr>
                <w:sz w:val="20"/>
                <w:szCs w:val="20"/>
                <w:lang w:val="es-AR"/>
              </w:rPr>
            </w:pPr>
          </w:p>
          <w:p w:rsidR="00340968" w:rsidRPr="001B4C1E" w:rsidRDefault="00340968" w:rsidP="007F2747">
            <w:pPr>
              <w:rPr>
                <w:sz w:val="20"/>
                <w:szCs w:val="20"/>
                <w:lang w:val="es-AR"/>
              </w:rPr>
            </w:pPr>
          </w:p>
          <w:p w:rsidR="00340968" w:rsidRPr="001B4C1E" w:rsidRDefault="00340968" w:rsidP="007F2747">
            <w:pPr>
              <w:rPr>
                <w:sz w:val="20"/>
                <w:szCs w:val="20"/>
                <w:lang w:val="es-AR"/>
              </w:rPr>
            </w:pPr>
          </w:p>
          <w:p w:rsidR="00340968" w:rsidRPr="001B4C1E" w:rsidRDefault="00340968" w:rsidP="007F2747">
            <w:pPr>
              <w:rPr>
                <w:sz w:val="20"/>
                <w:szCs w:val="20"/>
                <w:lang w:val="es-AR"/>
              </w:rPr>
            </w:pPr>
          </w:p>
          <w:p w:rsidR="00340968" w:rsidRPr="001B4C1E" w:rsidRDefault="00340968" w:rsidP="007F2747">
            <w:pPr>
              <w:rPr>
                <w:sz w:val="20"/>
                <w:szCs w:val="20"/>
                <w:lang w:val="es-AR"/>
              </w:rPr>
            </w:pPr>
          </w:p>
          <w:p w:rsidR="00340968" w:rsidRPr="001B4C1E" w:rsidRDefault="00340968" w:rsidP="007F2747">
            <w:pPr>
              <w:rPr>
                <w:sz w:val="20"/>
                <w:szCs w:val="20"/>
                <w:lang w:val="es-AR"/>
              </w:rPr>
            </w:pPr>
          </w:p>
          <w:p w:rsidR="00340968" w:rsidRPr="001B4C1E" w:rsidRDefault="00340968" w:rsidP="007F2747">
            <w:pPr>
              <w:jc w:val="center"/>
              <w:rPr>
                <w:sz w:val="20"/>
                <w:szCs w:val="20"/>
                <w:lang w:val="es-AR"/>
              </w:rPr>
            </w:pPr>
          </w:p>
          <w:p w:rsidR="00340968" w:rsidRPr="001B4C1E" w:rsidRDefault="00340968" w:rsidP="007F2747">
            <w:pPr>
              <w:jc w:val="center"/>
              <w:rPr>
                <w:sz w:val="20"/>
                <w:szCs w:val="20"/>
                <w:lang w:val="es-AR"/>
              </w:rPr>
            </w:pPr>
          </w:p>
          <w:p w:rsidR="00340968" w:rsidRPr="001B4C1E" w:rsidRDefault="00340968" w:rsidP="007F2747">
            <w:pPr>
              <w:jc w:val="center"/>
              <w:rPr>
                <w:sz w:val="20"/>
                <w:szCs w:val="20"/>
                <w:lang w:val="es-AR"/>
              </w:rPr>
            </w:pPr>
          </w:p>
          <w:p w:rsidR="00340968" w:rsidRPr="001B4C1E" w:rsidRDefault="00340968" w:rsidP="007F2747">
            <w:pPr>
              <w:jc w:val="center"/>
              <w:rPr>
                <w:sz w:val="20"/>
                <w:szCs w:val="20"/>
                <w:lang w:val="es-AR"/>
              </w:rPr>
            </w:pPr>
          </w:p>
          <w:p w:rsidR="00340968" w:rsidRPr="001B4C1E" w:rsidRDefault="00340968" w:rsidP="007F2747">
            <w:pPr>
              <w:jc w:val="center"/>
              <w:rPr>
                <w:sz w:val="20"/>
                <w:szCs w:val="20"/>
                <w:lang w:val="es-AR"/>
              </w:rPr>
            </w:pPr>
          </w:p>
          <w:p w:rsidR="00340968" w:rsidRPr="001B4C1E" w:rsidRDefault="00340968" w:rsidP="007F2747">
            <w:pPr>
              <w:jc w:val="center"/>
              <w:rPr>
                <w:sz w:val="20"/>
                <w:szCs w:val="20"/>
                <w:lang w:val="es-AR"/>
              </w:rPr>
            </w:pPr>
          </w:p>
          <w:p w:rsidR="00340968" w:rsidRPr="001B4C1E" w:rsidRDefault="00340968" w:rsidP="007F2747">
            <w:pPr>
              <w:jc w:val="center"/>
              <w:rPr>
                <w:sz w:val="20"/>
                <w:szCs w:val="20"/>
                <w:lang w:val="es-AR"/>
              </w:rPr>
            </w:pPr>
          </w:p>
          <w:p w:rsidR="00340968" w:rsidRDefault="00340968" w:rsidP="007F2747">
            <w:pPr>
              <w:jc w:val="center"/>
              <w:rPr>
                <w:sz w:val="20"/>
                <w:szCs w:val="20"/>
                <w:lang w:val="es-AR"/>
              </w:rPr>
            </w:pPr>
          </w:p>
          <w:p w:rsidR="00340968" w:rsidRDefault="00340968" w:rsidP="007F2747">
            <w:pPr>
              <w:jc w:val="center"/>
              <w:rPr>
                <w:sz w:val="20"/>
                <w:szCs w:val="20"/>
                <w:lang w:val="es-AR"/>
              </w:rPr>
            </w:pPr>
          </w:p>
          <w:p w:rsidR="00340968" w:rsidRDefault="00340968" w:rsidP="007F2747">
            <w:pPr>
              <w:jc w:val="center"/>
              <w:rPr>
                <w:sz w:val="20"/>
                <w:szCs w:val="20"/>
                <w:lang w:val="es-AR"/>
              </w:rPr>
            </w:pPr>
          </w:p>
          <w:p w:rsidR="00340968" w:rsidRDefault="00340968" w:rsidP="007F2747">
            <w:pPr>
              <w:jc w:val="center"/>
              <w:rPr>
                <w:sz w:val="20"/>
                <w:szCs w:val="20"/>
                <w:lang w:val="es-AR"/>
              </w:rPr>
            </w:pPr>
          </w:p>
          <w:p w:rsidR="00340968" w:rsidRDefault="00340968" w:rsidP="007F2747">
            <w:pPr>
              <w:jc w:val="center"/>
              <w:rPr>
                <w:sz w:val="20"/>
                <w:szCs w:val="20"/>
                <w:lang w:val="es-AR"/>
              </w:rPr>
            </w:pPr>
          </w:p>
          <w:p w:rsidR="00340968" w:rsidRPr="00C4314D" w:rsidRDefault="00340968" w:rsidP="007F2747">
            <w:pPr>
              <w:jc w:val="center"/>
              <w:rPr>
                <w:b/>
                <w:sz w:val="20"/>
                <w:szCs w:val="20"/>
                <w:lang w:val="es-AR"/>
              </w:rPr>
            </w:pPr>
            <w:r w:rsidRPr="00C4314D">
              <w:rPr>
                <w:b/>
                <w:sz w:val="20"/>
                <w:szCs w:val="20"/>
                <w:lang w:val="es-AR"/>
              </w:rPr>
              <w:t>Ley 10048</w:t>
            </w:r>
          </w:p>
          <w:p w:rsidR="00340968" w:rsidRPr="00C4314D" w:rsidRDefault="00340968" w:rsidP="007F2747">
            <w:pPr>
              <w:jc w:val="center"/>
              <w:rPr>
                <w:b/>
                <w:sz w:val="20"/>
                <w:szCs w:val="20"/>
                <w:lang w:val="es-AR"/>
              </w:rPr>
            </w:pPr>
            <w:r w:rsidRPr="00C4314D">
              <w:rPr>
                <w:b/>
                <w:sz w:val="20"/>
                <w:szCs w:val="20"/>
                <w:lang w:val="es-AR"/>
              </w:rPr>
              <w:t>Art.18</w:t>
            </w:r>
            <w:r>
              <w:rPr>
                <w:b/>
                <w:sz w:val="20"/>
                <w:szCs w:val="20"/>
                <w:lang w:val="es-AR"/>
              </w:rPr>
              <w:t xml:space="preserve"> (*)</w:t>
            </w:r>
          </w:p>
          <w:p w:rsidR="00340968" w:rsidRPr="001B4C1E" w:rsidRDefault="00340968" w:rsidP="007F2747">
            <w:pPr>
              <w:jc w:val="center"/>
              <w:rPr>
                <w:sz w:val="20"/>
                <w:szCs w:val="20"/>
                <w:lang w:val="es-AR"/>
              </w:rPr>
            </w:pPr>
            <w:r w:rsidRPr="00C4314D">
              <w:rPr>
                <w:b/>
                <w:sz w:val="20"/>
                <w:szCs w:val="20"/>
                <w:lang w:val="es-AR"/>
              </w:rPr>
              <w:t>Anexo I</w:t>
            </w:r>
          </w:p>
        </w:tc>
      </w:tr>
      <w:tr w:rsidR="00340968" w:rsidRPr="007939E7" w:rsidTr="00340968">
        <w:trPr>
          <w:trHeight w:val="278"/>
        </w:trPr>
        <w:tc>
          <w:tcPr>
            <w:tcW w:w="1101" w:type="dxa"/>
          </w:tcPr>
          <w:p w:rsidR="00340968" w:rsidRPr="007939E7" w:rsidRDefault="00340968" w:rsidP="007F2747">
            <w:pPr>
              <w:jc w:val="center"/>
              <w:rPr>
                <w:sz w:val="20"/>
                <w:szCs w:val="20"/>
              </w:rPr>
            </w:pPr>
            <w:r>
              <w:rPr>
                <w:sz w:val="20"/>
                <w:szCs w:val="20"/>
              </w:rPr>
              <w:t>492221</w:t>
            </w:r>
          </w:p>
        </w:tc>
        <w:tc>
          <w:tcPr>
            <w:tcW w:w="1134" w:type="dxa"/>
          </w:tcPr>
          <w:p w:rsidR="00340968" w:rsidRPr="007939E7" w:rsidRDefault="00340968" w:rsidP="007F2747">
            <w:pPr>
              <w:jc w:val="center"/>
              <w:rPr>
                <w:sz w:val="20"/>
                <w:szCs w:val="20"/>
              </w:rPr>
            </w:pPr>
            <w:r>
              <w:rPr>
                <w:sz w:val="20"/>
                <w:szCs w:val="20"/>
              </w:rPr>
              <w:t>492221</w:t>
            </w:r>
          </w:p>
        </w:tc>
        <w:tc>
          <w:tcPr>
            <w:tcW w:w="3827" w:type="dxa"/>
          </w:tcPr>
          <w:p w:rsidR="00340968" w:rsidRDefault="00340968" w:rsidP="007F2747">
            <w:pPr>
              <w:rPr>
                <w:sz w:val="20"/>
                <w:szCs w:val="20"/>
              </w:rPr>
            </w:pPr>
            <w:r>
              <w:rPr>
                <w:sz w:val="20"/>
                <w:szCs w:val="20"/>
              </w:rPr>
              <w:t>Servicio de transporte automotor de cereales.</w:t>
            </w:r>
          </w:p>
        </w:tc>
        <w:tc>
          <w:tcPr>
            <w:tcW w:w="992" w:type="dxa"/>
            <w:vMerge/>
          </w:tcPr>
          <w:p w:rsidR="00340968" w:rsidRPr="0013602E" w:rsidRDefault="00340968" w:rsidP="007F2747">
            <w:pPr>
              <w:jc w:val="center"/>
              <w:rPr>
                <w:b/>
                <w:sz w:val="20"/>
                <w:szCs w:val="20"/>
              </w:rPr>
            </w:pPr>
          </w:p>
        </w:tc>
        <w:tc>
          <w:tcPr>
            <w:tcW w:w="992" w:type="dxa"/>
            <w:vMerge/>
          </w:tcPr>
          <w:p w:rsidR="00340968" w:rsidRPr="0013602E" w:rsidRDefault="00340968" w:rsidP="007F2747">
            <w:pPr>
              <w:jc w:val="center"/>
              <w:rPr>
                <w:b/>
                <w:sz w:val="20"/>
                <w:szCs w:val="20"/>
              </w:rPr>
            </w:pPr>
          </w:p>
        </w:tc>
        <w:tc>
          <w:tcPr>
            <w:tcW w:w="993" w:type="dxa"/>
            <w:vMerge/>
          </w:tcPr>
          <w:p w:rsidR="00340968" w:rsidRPr="0013602E" w:rsidRDefault="00340968" w:rsidP="007F2747">
            <w:pPr>
              <w:jc w:val="center"/>
              <w:rPr>
                <w:b/>
                <w:sz w:val="20"/>
                <w:szCs w:val="20"/>
              </w:rPr>
            </w:pPr>
          </w:p>
        </w:tc>
        <w:tc>
          <w:tcPr>
            <w:tcW w:w="2268" w:type="dxa"/>
            <w:vMerge/>
          </w:tcPr>
          <w:p w:rsidR="00340968" w:rsidRPr="007939E7" w:rsidRDefault="00340968" w:rsidP="007F2747">
            <w:pPr>
              <w:rPr>
                <w:sz w:val="20"/>
                <w:szCs w:val="20"/>
              </w:rPr>
            </w:pPr>
          </w:p>
        </w:tc>
      </w:tr>
      <w:tr w:rsidR="00340968" w:rsidRPr="00C10584" w:rsidTr="00340968">
        <w:trPr>
          <w:trHeight w:val="135"/>
        </w:trPr>
        <w:tc>
          <w:tcPr>
            <w:tcW w:w="1101" w:type="dxa"/>
          </w:tcPr>
          <w:p w:rsidR="00340968" w:rsidRPr="007939E7" w:rsidRDefault="00340968" w:rsidP="007F2747">
            <w:pPr>
              <w:jc w:val="center"/>
              <w:rPr>
                <w:sz w:val="20"/>
                <w:szCs w:val="20"/>
              </w:rPr>
            </w:pPr>
            <w:r>
              <w:rPr>
                <w:sz w:val="20"/>
                <w:szCs w:val="20"/>
              </w:rPr>
              <w:t>492229</w:t>
            </w:r>
          </w:p>
        </w:tc>
        <w:tc>
          <w:tcPr>
            <w:tcW w:w="1134" w:type="dxa"/>
          </w:tcPr>
          <w:p w:rsidR="00340968" w:rsidRDefault="00340968" w:rsidP="007F2747">
            <w:pPr>
              <w:jc w:val="center"/>
              <w:rPr>
                <w:sz w:val="20"/>
                <w:szCs w:val="20"/>
              </w:rPr>
            </w:pPr>
            <w:r>
              <w:rPr>
                <w:sz w:val="20"/>
                <w:szCs w:val="20"/>
              </w:rPr>
              <w:t>429229</w:t>
            </w:r>
          </w:p>
          <w:p w:rsidR="00340968" w:rsidRPr="007939E7" w:rsidRDefault="00340968" w:rsidP="007F2747">
            <w:pPr>
              <w:jc w:val="center"/>
              <w:rPr>
                <w:sz w:val="20"/>
                <w:szCs w:val="20"/>
              </w:rPr>
            </w:pPr>
          </w:p>
        </w:tc>
        <w:tc>
          <w:tcPr>
            <w:tcW w:w="3827" w:type="dxa"/>
          </w:tcPr>
          <w:p w:rsidR="00340968" w:rsidRPr="00C10584" w:rsidRDefault="00340968" w:rsidP="007F2747">
            <w:pPr>
              <w:rPr>
                <w:sz w:val="20"/>
                <w:szCs w:val="20"/>
                <w:lang w:val="es-AR"/>
              </w:rPr>
            </w:pPr>
            <w:r>
              <w:rPr>
                <w:sz w:val="20"/>
                <w:szCs w:val="20"/>
              </w:rPr>
              <w:t xml:space="preserve">Servicio de transporte automotor de mercaderías </w:t>
            </w:r>
            <w:r w:rsidRPr="00C10584">
              <w:rPr>
                <w:sz w:val="20"/>
                <w:szCs w:val="20"/>
                <w:lang w:val="es-AR"/>
              </w:rPr>
              <w:t>a granel N.C.P.</w:t>
            </w:r>
          </w:p>
        </w:tc>
        <w:tc>
          <w:tcPr>
            <w:tcW w:w="992" w:type="dxa"/>
            <w:vMerge/>
          </w:tcPr>
          <w:p w:rsidR="00340968" w:rsidRPr="00C10584" w:rsidRDefault="00340968" w:rsidP="007F2747">
            <w:pPr>
              <w:jc w:val="center"/>
              <w:rPr>
                <w:b/>
                <w:sz w:val="20"/>
                <w:szCs w:val="20"/>
                <w:lang w:val="es-AR"/>
              </w:rPr>
            </w:pPr>
          </w:p>
        </w:tc>
        <w:tc>
          <w:tcPr>
            <w:tcW w:w="992" w:type="dxa"/>
            <w:vMerge/>
          </w:tcPr>
          <w:p w:rsidR="00340968" w:rsidRPr="00C10584" w:rsidRDefault="00340968" w:rsidP="007F2747">
            <w:pPr>
              <w:jc w:val="center"/>
              <w:rPr>
                <w:b/>
                <w:sz w:val="20"/>
                <w:szCs w:val="20"/>
                <w:lang w:val="es-AR"/>
              </w:rPr>
            </w:pPr>
          </w:p>
        </w:tc>
        <w:tc>
          <w:tcPr>
            <w:tcW w:w="993" w:type="dxa"/>
            <w:vMerge/>
          </w:tcPr>
          <w:p w:rsidR="00340968" w:rsidRPr="00C10584" w:rsidRDefault="00340968" w:rsidP="007F2747">
            <w:pPr>
              <w:jc w:val="center"/>
              <w:rPr>
                <w:b/>
                <w:sz w:val="20"/>
                <w:szCs w:val="20"/>
                <w:lang w:val="es-AR"/>
              </w:rPr>
            </w:pPr>
          </w:p>
        </w:tc>
        <w:tc>
          <w:tcPr>
            <w:tcW w:w="2268" w:type="dxa"/>
            <w:vMerge/>
          </w:tcPr>
          <w:p w:rsidR="00340968" w:rsidRPr="00C10584" w:rsidRDefault="00340968" w:rsidP="007F2747">
            <w:pPr>
              <w:rPr>
                <w:sz w:val="20"/>
                <w:szCs w:val="20"/>
                <w:lang w:val="es-AR"/>
              </w:rPr>
            </w:pPr>
          </w:p>
        </w:tc>
      </w:tr>
      <w:tr w:rsidR="00340968" w:rsidRPr="007939E7" w:rsidTr="00340968">
        <w:trPr>
          <w:trHeight w:val="135"/>
        </w:trPr>
        <w:tc>
          <w:tcPr>
            <w:tcW w:w="1101" w:type="dxa"/>
          </w:tcPr>
          <w:p w:rsidR="00340968" w:rsidRDefault="00340968" w:rsidP="007F2747">
            <w:pPr>
              <w:jc w:val="center"/>
              <w:rPr>
                <w:sz w:val="20"/>
                <w:szCs w:val="20"/>
              </w:rPr>
            </w:pPr>
            <w:r>
              <w:rPr>
                <w:sz w:val="20"/>
                <w:szCs w:val="20"/>
              </w:rPr>
              <w:t>492240</w:t>
            </w:r>
          </w:p>
        </w:tc>
        <w:tc>
          <w:tcPr>
            <w:tcW w:w="1134" w:type="dxa"/>
          </w:tcPr>
          <w:p w:rsidR="00340968" w:rsidRPr="007939E7" w:rsidRDefault="00340968" w:rsidP="007F2747">
            <w:pPr>
              <w:jc w:val="center"/>
              <w:rPr>
                <w:sz w:val="20"/>
                <w:szCs w:val="20"/>
              </w:rPr>
            </w:pPr>
            <w:r>
              <w:rPr>
                <w:sz w:val="20"/>
                <w:szCs w:val="20"/>
              </w:rPr>
              <w:t>492240</w:t>
            </w:r>
          </w:p>
        </w:tc>
        <w:tc>
          <w:tcPr>
            <w:tcW w:w="3827" w:type="dxa"/>
          </w:tcPr>
          <w:p w:rsidR="00340968" w:rsidRDefault="00340968" w:rsidP="007F2747">
            <w:pPr>
              <w:rPr>
                <w:sz w:val="20"/>
                <w:szCs w:val="20"/>
              </w:rPr>
            </w:pPr>
            <w:r w:rsidRPr="00BA7D73">
              <w:rPr>
                <w:sz w:val="20"/>
                <w:szCs w:val="20"/>
              </w:rPr>
              <w:t>Servicio de transporte por cami</w:t>
            </w:r>
            <w:r>
              <w:rPr>
                <w:sz w:val="20"/>
                <w:szCs w:val="20"/>
              </w:rPr>
              <w:t>ón cisterna</w:t>
            </w:r>
          </w:p>
          <w:p w:rsidR="00340968" w:rsidRPr="00BA7D73" w:rsidRDefault="00340968" w:rsidP="007F2747">
            <w:pPr>
              <w:rPr>
                <w:sz w:val="20"/>
                <w:szCs w:val="20"/>
              </w:rPr>
            </w:pPr>
          </w:p>
        </w:tc>
        <w:tc>
          <w:tcPr>
            <w:tcW w:w="992" w:type="dxa"/>
            <w:vMerge/>
          </w:tcPr>
          <w:p w:rsidR="00340968" w:rsidRPr="0013602E" w:rsidRDefault="00340968" w:rsidP="007F2747">
            <w:pPr>
              <w:jc w:val="center"/>
              <w:rPr>
                <w:b/>
                <w:sz w:val="20"/>
                <w:szCs w:val="20"/>
              </w:rPr>
            </w:pPr>
          </w:p>
        </w:tc>
        <w:tc>
          <w:tcPr>
            <w:tcW w:w="992" w:type="dxa"/>
            <w:vMerge/>
          </w:tcPr>
          <w:p w:rsidR="00340968" w:rsidRPr="0013602E" w:rsidRDefault="00340968" w:rsidP="007F2747">
            <w:pPr>
              <w:jc w:val="center"/>
              <w:rPr>
                <w:b/>
                <w:sz w:val="20"/>
                <w:szCs w:val="20"/>
              </w:rPr>
            </w:pPr>
          </w:p>
        </w:tc>
        <w:tc>
          <w:tcPr>
            <w:tcW w:w="993" w:type="dxa"/>
            <w:vMerge/>
          </w:tcPr>
          <w:p w:rsidR="00340968" w:rsidRPr="0013602E" w:rsidRDefault="00340968" w:rsidP="007F2747">
            <w:pPr>
              <w:jc w:val="center"/>
              <w:rPr>
                <w:b/>
                <w:sz w:val="20"/>
                <w:szCs w:val="20"/>
              </w:rPr>
            </w:pPr>
          </w:p>
        </w:tc>
        <w:tc>
          <w:tcPr>
            <w:tcW w:w="2268" w:type="dxa"/>
            <w:vMerge/>
          </w:tcPr>
          <w:p w:rsidR="00340968" w:rsidRPr="007939E7" w:rsidRDefault="00340968" w:rsidP="007F2747">
            <w:pPr>
              <w:rPr>
                <w:sz w:val="20"/>
                <w:szCs w:val="20"/>
              </w:rPr>
            </w:pPr>
          </w:p>
        </w:tc>
      </w:tr>
      <w:tr w:rsidR="00340968" w:rsidRPr="007939E7" w:rsidTr="00340968">
        <w:trPr>
          <w:trHeight w:val="403"/>
        </w:trPr>
        <w:tc>
          <w:tcPr>
            <w:tcW w:w="1101" w:type="dxa"/>
          </w:tcPr>
          <w:p w:rsidR="00340968" w:rsidRPr="007939E7" w:rsidRDefault="00340968" w:rsidP="007F2747">
            <w:pPr>
              <w:jc w:val="center"/>
              <w:rPr>
                <w:sz w:val="20"/>
                <w:szCs w:val="20"/>
              </w:rPr>
            </w:pPr>
            <w:r>
              <w:rPr>
                <w:sz w:val="20"/>
                <w:szCs w:val="20"/>
              </w:rPr>
              <w:t>492230</w:t>
            </w:r>
          </w:p>
        </w:tc>
        <w:tc>
          <w:tcPr>
            <w:tcW w:w="1134" w:type="dxa"/>
          </w:tcPr>
          <w:p w:rsidR="00340968" w:rsidRPr="007939E7" w:rsidRDefault="00340968" w:rsidP="007F2747">
            <w:pPr>
              <w:jc w:val="center"/>
              <w:rPr>
                <w:sz w:val="20"/>
                <w:szCs w:val="20"/>
              </w:rPr>
            </w:pPr>
            <w:r>
              <w:rPr>
                <w:sz w:val="20"/>
                <w:szCs w:val="20"/>
              </w:rPr>
              <w:t>492230</w:t>
            </w:r>
          </w:p>
        </w:tc>
        <w:tc>
          <w:tcPr>
            <w:tcW w:w="3827" w:type="dxa"/>
          </w:tcPr>
          <w:p w:rsidR="00340968" w:rsidRDefault="00340968" w:rsidP="007F2747">
            <w:pPr>
              <w:rPr>
                <w:sz w:val="20"/>
                <w:szCs w:val="20"/>
              </w:rPr>
            </w:pPr>
            <w:r>
              <w:rPr>
                <w:sz w:val="20"/>
                <w:szCs w:val="20"/>
              </w:rPr>
              <w:t>Servicio de transporte automotor de animales</w:t>
            </w:r>
          </w:p>
          <w:p w:rsidR="00340968" w:rsidRDefault="00340968" w:rsidP="007F2747">
            <w:pPr>
              <w:rPr>
                <w:sz w:val="20"/>
                <w:szCs w:val="20"/>
              </w:rPr>
            </w:pPr>
          </w:p>
        </w:tc>
        <w:tc>
          <w:tcPr>
            <w:tcW w:w="992" w:type="dxa"/>
            <w:vMerge/>
          </w:tcPr>
          <w:p w:rsidR="00340968" w:rsidRPr="0013602E" w:rsidRDefault="00340968" w:rsidP="007F2747">
            <w:pPr>
              <w:jc w:val="center"/>
              <w:rPr>
                <w:b/>
                <w:sz w:val="20"/>
                <w:szCs w:val="20"/>
              </w:rPr>
            </w:pPr>
          </w:p>
        </w:tc>
        <w:tc>
          <w:tcPr>
            <w:tcW w:w="992" w:type="dxa"/>
            <w:vMerge/>
          </w:tcPr>
          <w:p w:rsidR="00340968" w:rsidRPr="0013602E" w:rsidRDefault="00340968" w:rsidP="007F2747">
            <w:pPr>
              <w:jc w:val="center"/>
              <w:rPr>
                <w:b/>
                <w:sz w:val="20"/>
                <w:szCs w:val="20"/>
              </w:rPr>
            </w:pPr>
          </w:p>
        </w:tc>
        <w:tc>
          <w:tcPr>
            <w:tcW w:w="993" w:type="dxa"/>
            <w:vMerge/>
          </w:tcPr>
          <w:p w:rsidR="00340968" w:rsidRPr="0013602E" w:rsidRDefault="00340968" w:rsidP="007F2747">
            <w:pPr>
              <w:jc w:val="center"/>
              <w:rPr>
                <w:b/>
                <w:sz w:val="20"/>
                <w:szCs w:val="20"/>
              </w:rPr>
            </w:pPr>
          </w:p>
        </w:tc>
        <w:tc>
          <w:tcPr>
            <w:tcW w:w="2268" w:type="dxa"/>
            <w:vMerge/>
          </w:tcPr>
          <w:p w:rsidR="00340968" w:rsidRPr="007939E7" w:rsidRDefault="00340968" w:rsidP="007F2747">
            <w:pPr>
              <w:rPr>
                <w:sz w:val="20"/>
                <w:szCs w:val="20"/>
              </w:rPr>
            </w:pPr>
          </w:p>
        </w:tc>
      </w:tr>
      <w:tr w:rsidR="00340968" w:rsidRPr="007939E7" w:rsidTr="00340968">
        <w:trPr>
          <w:trHeight w:val="472"/>
        </w:trPr>
        <w:tc>
          <w:tcPr>
            <w:tcW w:w="1101" w:type="dxa"/>
          </w:tcPr>
          <w:p w:rsidR="00340968" w:rsidRDefault="00340968" w:rsidP="007F2747">
            <w:pPr>
              <w:jc w:val="center"/>
              <w:rPr>
                <w:sz w:val="20"/>
                <w:szCs w:val="20"/>
              </w:rPr>
            </w:pPr>
            <w:r>
              <w:rPr>
                <w:sz w:val="20"/>
                <w:szCs w:val="20"/>
              </w:rPr>
              <w:t>492280</w:t>
            </w:r>
          </w:p>
          <w:p w:rsidR="00340968" w:rsidRPr="007939E7" w:rsidRDefault="00340968" w:rsidP="007F2747">
            <w:pPr>
              <w:jc w:val="center"/>
              <w:rPr>
                <w:sz w:val="20"/>
                <w:szCs w:val="20"/>
              </w:rPr>
            </w:pPr>
          </w:p>
        </w:tc>
        <w:tc>
          <w:tcPr>
            <w:tcW w:w="1134" w:type="dxa"/>
          </w:tcPr>
          <w:p w:rsidR="00340968" w:rsidRPr="007939E7" w:rsidRDefault="00340968" w:rsidP="007F2747">
            <w:pPr>
              <w:jc w:val="center"/>
              <w:rPr>
                <w:sz w:val="20"/>
                <w:szCs w:val="20"/>
              </w:rPr>
            </w:pPr>
            <w:r>
              <w:rPr>
                <w:sz w:val="20"/>
                <w:szCs w:val="20"/>
              </w:rPr>
              <w:t>492280</w:t>
            </w:r>
          </w:p>
        </w:tc>
        <w:tc>
          <w:tcPr>
            <w:tcW w:w="3827" w:type="dxa"/>
          </w:tcPr>
          <w:p w:rsidR="00340968" w:rsidRDefault="00340968" w:rsidP="007F2747">
            <w:pPr>
              <w:rPr>
                <w:sz w:val="20"/>
                <w:szCs w:val="20"/>
              </w:rPr>
            </w:pPr>
            <w:r>
              <w:rPr>
                <w:sz w:val="20"/>
                <w:szCs w:val="20"/>
              </w:rPr>
              <w:t xml:space="preserve">Servicio de transporte automotor urbano de </w:t>
            </w:r>
            <w:proofErr w:type="gramStart"/>
            <w:r>
              <w:rPr>
                <w:sz w:val="20"/>
                <w:szCs w:val="20"/>
              </w:rPr>
              <w:t>cagas  NCP</w:t>
            </w:r>
            <w:proofErr w:type="gramEnd"/>
          </w:p>
        </w:tc>
        <w:tc>
          <w:tcPr>
            <w:tcW w:w="992" w:type="dxa"/>
            <w:vMerge/>
          </w:tcPr>
          <w:p w:rsidR="00340968" w:rsidRPr="0013602E" w:rsidRDefault="00340968" w:rsidP="007F2747">
            <w:pPr>
              <w:jc w:val="center"/>
              <w:rPr>
                <w:b/>
                <w:sz w:val="20"/>
                <w:szCs w:val="20"/>
              </w:rPr>
            </w:pPr>
          </w:p>
        </w:tc>
        <w:tc>
          <w:tcPr>
            <w:tcW w:w="992" w:type="dxa"/>
            <w:vMerge/>
          </w:tcPr>
          <w:p w:rsidR="00340968" w:rsidRPr="0013602E" w:rsidRDefault="00340968" w:rsidP="007F2747">
            <w:pPr>
              <w:jc w:val="center"/>
              <w:rPr>
                <w:b/>
                <w:sz w:val="20"/>
                <w:szCs w:val="20"/>
              </w:rPr>
            </w:pPr>
          </w:p>
        </w:tc>
        <w:tc>
          <w:tcPr>
            <w:tcW w:w="993" w:type="dxa"/>
            <w:vMerge/>
          </w:tcPr>
          <w:p w:rsidR="00340968" w:rsidRPr="0013602E" w:rsidRDefault="00340968" w:rsidP="007F2747">
            <w:pPr>
              <w:jc w:val="center"/>
              <w:rPr>
                <w:b/>
                <w:sz w:val="20"/>
                <w:szCs w:val="20"/>
              </w:rPr>
            </w:pPr>
          </w:p>
        </w:tc>
        <w:tc>
          <w:tcPr>
            <w:tcW w:w="2268" w:type="dxa"/>
            <w:vMerge/>
          </w:tcPr>
          <w:p w:rsidR="00340968" w:rsidRPr="007939E7" w:rsidRDefault="00340968" w:rsidP="007F2747">
            <w:pPr>
              <w:rPr>
                <w:sz w:val="20"/>
                <w:szCs w:val="20"/>
              </w:rPr>
            </w:pPr>
          </w:p>
        </w:tc>
      </w:tr>
      <w:tr w:rsidR="00340968" w:rsidRPr="007939E7" w:rsidTr="00340968">
        <w:trPr>
          <w:trHeight w:val="325"/>
        </w:trPr>
        <w:tc>
          <w:tcPr>
            <w:tcW w:w="1101" w:type="dxa"/>
          </w:tcPr>
          <w:p w:rsidR="00340968" w:rsidRPr="007939E7" w:rsidRDefault="00340968" w:rsidP="007F2747">
            <w:pPr>
              <w:jc w:val="center"/>
              <w:rPr>
                <w:sz w:val="20"/>
                <w:szCs w:val="20"/>
              </w:rPr>
            </w:pPr>
            <w:r>
              <w:rPr>
                <w:sz w:val="20"/>
                <w:szCs w:val="20"/>
              </w:rPr>
              <w:t>492250</w:t>
            </w:r>
          </w:p>
        </w:tc>
        <w:tc>
          <w:tcPr>
            <w:tcW w:w="1134" w:type="dxa"/>
          </w:tcPr>
          <w:p w:rsidR="00340968" w:rsidRPr="007939E7" w:rsidRDefault="00340968" w:rsidP="007F2747">
            <w:pPr>
              <w:jc w:val="center"/>
              <w:rPr>
                <w:sz w:val="20"/>
                <w:szCs w:val="20"/>
              </w:rPr>
            </w:pPr>
            <w:r>
              <w:rPr>
                <w:sz w:val="20"/>
                <w:szCs w:val="20"/>
              </w:rPr>
              <w:t>492250</w:t>
            </w:r>
          </w:p>
        </w:tc>
        <w:tc>
          <w:tcPr>
            <w:tcW w:w="3827" w:type="dxa"/>
          </w:tcPr>
          <w:p w:rsidR="00340968" w:rsidRDefault="00340968" w:rsidP="007F2747">
            <w:pPr>
              <w:rPr>
                <w:sz w:val="20"/>
                <w:szCs w:val="20"/>
              </w:rPr>
            </w:pPr>
            <w:r>
              <w:rPr>
                <w:sz w:val="20"/>
                <w:szCs w:val="20"/>
              </w:rPr>
              <w:t>Servicio de transporte automotor de mercaderías y sustancias peligrosas.</w:t>
            </w:r>
          </w:p>
        </w:tc>
        <w:tc>
          <w:tcPr>
            <w:tcW w:w="992" w:type="dxa"/>
            <w:vMerge/>
          </w:tcPr>
          <w:p w:rsidR="00340968" w:rsidRPr="0013602E" w:rsidRDefault="00340968" w:rsidP="007F2747">
            <w:pPr>
              <w:jc w:val="center"/>
              <w:rPr>
                <w:b/>
                <w:sz w:val="20"/>
                <w:szCs w:val="20"/>
              </w:rPr>
            </w:pPr>
          </w:p>
        </w:tc>
        <w:tc>
          <w:tcPr>
            <w:tcW w:w="992" w:type="dxa"/>
            <w:vMerge/>
          </w:tcPr>
          <w:p w:rsidR="00340968" w:rsidRPr="0013602E" w:rsidRDefault="00340968" w:rsidP="007F2747">
            <w:pPr>
              <w:jc w:val="center"/>
              <w:rPr>
                <w:b/>
                <w:sz w:val="20"/>
                <w:szCs w:val="20"/>
              </w:rPr>
            </w:pPr>
          </w:p>
        </w:tc>
        <w:tc>
          <w:tcPr>
            <w:tcW w:w="993" w:type="dxa"/>
            <w:vMerge/>
          </w:tcPr>
          <w:p w:rsidR="00340968" w:rsidRPr="0013602E" w:rsidRDefault="00340968" w:rsidP="007F2747">
            <w:pPr>
              <w:jc w:val="center"/>
              <w:rPr>
                <w:b/>
                <w:sz w:val="20"/>
                <w:szCs w:val="20"/>
              </w:rPr>
            </w:pPr>
          </w:p>
        </w:tc>
        <w:tc>
          <w:tcPr>
            <w:tcW w:w="2268" w:type="dxa"/>
            <w:vMerge/>
          </w:tcPr>
          <w:p w:rsidR="00340968" w:rsidRPr="007939E7" w:rsidRDefault="00340968" w:rsidP="007F2747">
            <w:pPr>
              <w:rPr>
                <w:sz w:val="20"/>
                <w:szCs w:val="20"/>
              </w:rPr>
            </w:pPr>
          </w:p>
        </w:tc>
      </w:tr>
      <w:tr w:rsidR="00340968" w:rsidRPr="007939E7" w:rsidTr="00340968">
        <w:trPr>
          <w:trHeight w:val="325"/>
        </w:trPr>
        <w:tc>
          <w:tcPr>
            <w:tcW w:w="1101" w:type="dxa"/>
          </w:tcPr>
          <w:p w:rsidR="00340968" w:rsidRPr="007939E7" w:rsidRDefault="00340968" w:rsidP="007F2747">
            <w:pPr>
              <w:jc w:val="center"/>
              <w:rPr>
                <w:sz w:val="20"/>
                <w:szCs w:val="20"/>
              </w:rPr>
            </w:pPr>
            <w:r>
              <w:rPr>
                <w:sz w:val="20"/>
                <w:szCs w:val="20"/>
              </w:rPr>
              <w:t>492299</w:t>
            </w:r>
          </w:p>
        </w:tc>
        <w:tc>
          <w:tcPr>
            <w:tcW w:w="1134" w:type="dxa"/>
          </w:tcPr>
          <w:p w:rsidR="00340968" w:rsidRPr="007939E7" w:rsidRDefault="00340968" w:rsidP="007F2747">
            <w:pPr>
              <w:jc w:val="center"/>
              <w:rPr>
                <w:sz w:val="20"/>
                <w:szCs w:val="20"/>
              </w:rPr>
            </w:pPr>
            <w:r>
              <w:rPr>
                <w:sz w:val="20"/>
                <w:szCs w:val="20"/>
              </w:rPr>
              <w:t>492299</w:t>
            </w:r>
          </w:p>
        </w:tc>
        <w:tc>
          <w:tcPr>
            <w:tcW w:w="3827" w:type="dxa"/>
          </w:tcPr>
          <w:p w:rsidR="00340968" w:rsidRDefault="00340968" w:rsidP="007F2747">
            <w:pPr>
              <w:rPr>
                <w:sz w:val="20"/>
                <w:szCs w:val="20"/>
              </w:rPr>
            </w:pPr>
            <w:r>
              <w:rPr>
                <w:sz w:val="20"/>
                <w:szCs w:val="20"/>
              </w:rPr>
              <w:t xml:space="preserve">Servicio de transporte </w:t>
            </w:r>
            <w:proofErr w:type="gramStart"/>
            <w:r>
              <w:rPr>
                <w:sz w:val="20"/>
                <w:szCs w:val="20"/>
              </w:rPr>
              <w:t>automotor  de</w:t>
            </w:r>
            <w:proofErr w:type="gramEnd"/>
            <w:r>
              <w:rPr>
                <w:sz w:val="20"/>
                <w:szCs w:val="20"/>
              </w:rPr>
              <w:t xml:space="preserve"> cargas  NCP</w:t>
            </w:r>
          </w:p>
        </w:tc>
        <w:tc>
          <w:tcPr>
            <w:tcW w:w="992" w:type="dxa"/>
            <w:vMerge/>
          </w:tcPr>
          <w:p w:rsidR="00340968" w:rsidRPr="0013602E" w:rsidRDefault="00340968" w:rsidP="007F2747">
            <w:pPr>
              <w:jc w:val="center"/>
              <w:rPr>
                <w:b/>
                <w:sz w:val="20"/>
                <w:szCs w:val="20"/>
              </w:rPr>
            </w:pPr>
          </w:p>
        </w:tc>
        <w:tc>
          <w:tcPr>
            <w:tcW w:w="992" w:type="dxa"/>
            <w:vMerge/>
          </w:tcPr>
          <w:p w:rsidR="00340968" w:rsidRPr="0013602E" w:rsidRDefault="00340968" w:rsidP="007F2747">
            <w:pPr>
              <w:jc w:val="center"/>
              <w:rPr>
                <w:b/>
                <w:sz w:val="20"/>
                <w:szCs w:val="20"/>
              </w:rPr>
            </w:pPr>
          </w:p>
        </w:tc>
        <w:tc>
          <w:tcPr>
            <w:tcW w:w="993" w:type="dxa"/>
            <w:vMerge/>
          </w:tcPr>
          <w:p w:rsidR="00340968" w:rsidRPr="0013602E" w:rsidRDefault="00340968" w:rsidP="007F2747">
            <w:pPr>
              <w:jc w:val="center"/>
              <w:rPr>
                <w:b/>
                <w:sz w:val="20"/>
                <w:szCs w:val="20"/>
              </w:rPr>
            </w:pPr>
          </w:p>
        </w:tc>
        <w:tc>
          <w:tcPr>
            <w:tcW w:w="2268" w:type="dxa"/>
            <w:vMerge/>
          </w:tcPr>
          <w:p w:rsidR="00340968" w:rsidRPr="007939E7" w:rsidRDefault="00340968" w:rsidP="007F2747">
            <w:pPr>
              <w:rPr>
                <w:sz w:val="20"/>
                <w:szCs w:val="20"/>
              </w:rPr>
            </w:pPr>
          </w:p>
        </w:tc>
      </w:tr>
      <w:tr w:rsidR="00340968" w:rsidRPr="007939E7" w:rsidTr="00340968">
        <w:trPr>
          <w:trHeight w:val="325"/>
        </w:trPr>
        <w:tc>
          <w:tcPr>
            <w:tcW w:w="1101" w:type="dxa"/>
          </w:tcPr>
          <w:p w:rsidR="00340968" w:rsidRPr="007939E7" w:rsidRDefault="00340968" w:rsidP="007F2747">
            <w:pPr>
              <w:jc w:val="center"/>
              <w:rPr>
                <w:sz w:val="20"/>
                <w:szCs w:val="20"/>
              </w:rPr>
            </w:pPr>
            <w:r>
              <w:rPr>
                <w:sz w:val="20"/>
                <w:szCs w:val="20"/>
              </w:rPr>
              <w:t>521010</w:t>
            </w:r>
          </w:p>
        </w:tc>
        <w:tc>
          <w:tcPr>
            <w:tcW w:w="1134" w:type="dxa"/>
          </w:tcPr>
          <w:p w:rsidR="00340968" w:rsidRPr="007939E7" w:rsidRDefault="00340968" w:rsidP="007F2747">
            <w:pPr>
              <w:jc w:val="center"/>
              <w:rPr>
                <w:sz w:val="20"/>
                <w:szCs w:val="20"/>
              </w:rPr>
            </w:pPr>
            <w:r>
              <w:rPr>
                <w:sz w:val="20"/>
                <w:szCs w:val="20"/>
              </w:rPr>
              <w:t>521010</w:t>
            </w:r>
          </w:p>
        </w:tc>
        <w:tc>
          <w:tcPr>
            <w:tcW w:w="3827" w:type="dxa"/>
          </w:tcPr>
          <w:p w:rsidR="00340968" w:rsidRDefault="00340968" w:rsidP="007F2747">
            <w:pPr>
              <w:rPr>
                <w:sz w:val="20"/>
                <w:szCs w:val="20"/>
              </w:rPr>
            </w:pPr>
            <w:r>
              <w:rPr>
                <w:sz w:val="20"/>
                <w:szCs w:val="20"/>
              </w:rPr>
              <w:t>Servicios de manipulación de cargas en el ámbito terrestre.</w:t>
            </w:r>
          </w:p>
        </w:tc>
        <w:tc>
          <w:tcPr>
            <w:tcW w:w="992" w:type="dxa"/>
            <w:vMerge/>
          </w:tcPr>
          <w:p w:rsidR="00340968" w:rsidRPr="0013602E" w:rsidRDefault="00340968" w:rsidP="007F2747">
            <w:pPr>
              <w:jc w:val="center"/>
              <w:rPr>
                <w:b/>
                <w:sz w:val="20"/>
                <w:szCs w:val="20"/>
              </w:rPr>
            </w:pPr>
          </w:p>
        </w:tc>
        <w:tc>
          <w:tcPr>
            <w:tcW w:w="992" w:type="dxa"/>
            <w:vMerge/>
          </w:tcPr>
          <w:p w:rsidR="00340968" w:rsidRPr="0013602E" w:rsidRDefault="00340968" w:rsidP="007F2747">
            <w:pPr>
              <w:jc w:val="center"/>
              <w:rPr>
                <w:b/>
                <w:sz w:val="20"/>
                <w:szCs w:val="20"/>
              </w:rPr>
            </w:pPr>
          </w:p>
        </w:tc>
        <w:tc>
          <w:tcPr>
            <w:tcW w:w="993" w:type="dxa"/>
            <w:vMerge/>
          </w:tcPr>
          <w:p w:rsidR="00340968" w:rsidRPr="0013602E" w:rsidRDefault="00340968" w:rsidP="007F2747">
            <w:pPr>
              <w:jc w:val="center"/>
              <w:rPr>
                <w:b/>
                <w:sz w:val="20"/>
                <w:szCs w:val="20"/>
              </w:rPr>
            </w:pPr>
          </w:p>
        </w:tc>
        <w:tc>
          <w:tcPr>
            <w:tcW w:w="2268" w:type="dxa"/>
            <w:vMerge/>
          </w:tcPr>
          <w:p w:rsidR="00340968" w:rsidRPr="007939E7" w:rsidRDefault="00340968" w:rsidP="007F2747">
            <w:pPr>
              <w:rPr>
                <w:sz w:val="20"/>
                <w:szCs w:val="20"/>
              </w:rPr>
            </w:pPr>
          </w:p>
        </w:tc>
      </w:tr>
      <w:tr w:rsidR="00340968" w:rsidRPr="002C4977" w:rsidTr="00340968">
        <w:trPr>
          <w:trHeight w:val="270"/>
        </w:trPr>
        <w:tc>
          <w:tcPr>
            <w:tcW w:w="1101" w:type="dxa"/>
          </w:tcPr>
          <w:p w:rsidR="00340968" w:rsidRPr="007939E7" w:rsidRDefault="00340968" w:rsidP="007F2747">
            <w:pPr>
              <w:jc w:val="center"/>
              <w:rPr>
                <w:sz w:val="20"/>
                <w:szCs w:val="20"/>
              </w:rPr>
            </w:pPr>
            <w:r>
              <w:rPr>
                <w:sz w:val="20"/>
                <w:szCs w:val="20"/>
              </w:rPr>
              <w:t>522010</w:t>
            </w:r>
          </w:p>
        </w:tc>
        <w:tc>
          <w:tcPr>
            <w:tcW w:w="1134" w:type="dxa"/>
          </w:tcPr>
          <w:p w:rsidR="00340968" w:rsidRPr="007939E7" w:rsidRDefault="00340968" w:rsidP="007F2747">
            <w:pPr>
              <w:jc w:val="center"/>
              <w:rPr>
                <w:sz w:val="20"/>
                <w:szCs w:val="20"/>
              </w:rPr>
            </w:pPr>
            <w:r>
              <w:rPr>
                <w:sz w:val="20"/>
                <w:szCs w:val="20"/>
              </w:rPr>
              <w:t>522010</w:t>
            </w:r>
          </w:p>
        </w:tc>
        <w:tc>
          <w:tcPr>
            <w:tcW w:w="3827" w:type="dxa"/>
          </w:tcPr>
          <w:p w:rsidR="00340968" w:rsidRDefault="00340968" w:rsidP="007F2747">
            <w:pPr>
              <w:rPr>
                <w:sz w:val="20"/>
                <w:szCs w:val="20"/>
              </w:rPr>
            </w:pPr>
            <w:r>
              <w:rPr>
                <w:sz w:val="20"/>
                <w:szCs w:val="20"/>
              </w:rPr>
              <w:t>Servicios de almacenamiento y depósito en silos</w:t>
            </w:r>
          </w:p>
        </w:tc>
        <w:tc>
          <w:tcPr>
            <w:tcW w:w="992" w:type="dxa"/>
            <w:vMerge/>
          </w:tcPr>
          <w:p w:rsidR="00340968" w:rsidRPr="0013602E" w:rsidRDefault="00340968" w:rsidP="007F2747">
            <w:pPr>
              <w:jc w:val="center"/>
              <w:rPr>
                <w:b/>
                <w:sz w:val="20"/>
                <w:szCs w:val="20"/>
              </w:rPr>
            </w:pPr>
          </w:p>
        </w:tc>
        <w:tc>
          <w:tcPr>
            <w:tcW w:w="992" w:type="dxa"/>
            <w:vMerge/>
          </w:tcPr>
          <w:p w:rsidR="00340968" w:rsidRPr="0013602E" w:rsidRDefault="00340968" w:rsidP="007F2747">
            <w:pPr>
              <w:jc w:val="center"/>
              <w:rPr>
                <w:b/>
                <w:sz w:val="20"/>
                <w:szCs w:val="20"/>
              </w:rPr>
            </w:pPr>
          </w:p>
        </w:tc>
        <w:tc>
          <w:tcPr>
            <w:tcW w:w="993" w:type="dxa"/>
            <w:vMerge/>
          </w:tcPr>
          <w:p w:rsidR="00340968" w:rsidRPr="0013602E" w:rsidRDefault="00340968" w:rsidP="007F2747">
            <w:pPr>
              <w:jc w:val="center"/>
              <w:rPr>
                <w:b/>
                <w:sz w:val="20"/>
                <w:szCs w:val="20"/>
              </w:rPr>
            </w:pPr>
          </w:p>
        </w:tc>
        <w:tc>
          <w:tcPr>
            <w:tcW w:w="2268" w:type="dxa"/>
            <w:vMerge/>
          </w:tcPr>
          <w:p w:rsidR="00340968" w:rsidRPr="002C4977" w:rsidRDefault="00340968" w:rsidP="007F2747">
            <w:pPr>
              <w:rPr>
                <w:sz w:val="20"/>
                <w:szCs w:val="20"/>
              </w:rPr>
            </w:pPr>
          </w:p>
        </w:tc>
      </w:tr>
      <w:tr w:rsidR="00340968" w:rsidRPr="00450EAE" w:rsidTr="00340968">
        <w:trPr>
          <w:trHeight w:val="115"/>
        </w:trPr>
        <w:tc>
          <w:tcPr>
            <w:tcW w:w="1101" w:type="dxa"/>
          </w:tcPr>
          <w:p w:rsidR="00340968" w:rsidRDefault="00340968" w:rsidP="007F2747">
            <w:pPr>
              <w:jc w:val="center"/>
              <w:rPr>
                <w:sz w:val="20"/>
                <w:szCs w:val="20"/>
              </w:rPr>
            </w:pPr>
            <w:r>
              <w:rPr>
                <w:sz w:val="20"/>
                <w:szCs w:val="20"/>
              </w:rPr>
              <w:t>522020</w:t>
            </w:r>
          </w:p>
        </w:tc>
        <w:tc>
          <w:tcPr>
            <w:tcW w:w="1134" w:type="dxa"/>
          </w:tcPr>
          <w:p w:rsidR="00340968" w:rsidRDefault="00340968" w:rsidP="007F2747">
            <w:pPr>
              <w:jc w:val="center"/>
              <w:rPr>
                <w:sz w:val="20"/>
                <w:szCs w:val="20"/>
              </w:rPr>
            </w:pPr>
            <w:r>
              <w:rPr>
                <w:sz w:val="20"/>
                <w:szCs w:val="20"/>
              </w:rPr>
              <w:t>522020</w:t>
            </w:r>
          </w:p>
        </w:tc>
        <w:tc>
          <w:tcPr>
            <w:tcW w:w="3827" w:type="dxa"/>
          </w:tcPr>
          <w:p w:rsidR="00340968" w:rsidRDefault="00340968" w:rsidP="007F2747">
            <w:pPr>
              <w:rPr>
                <w:sz w:val="20"/>
                <w:szCs w:val="20"/>
              </w:rPr>
            </w:pPr>
            <w:r>
              <w:rPr>
                <w:sz w:val="20"/>
                <w:szCs w:val="20"/>
              </w:rPr>
              <w:t>Servicios de almacenamiento y depósito en cámaras frigoríficas.</w:t>
            </w:r>
          </w:p>
        </w:tc>
        <w:tc>
          <w:tcPr>
            <w:tcW w:w="992" w:type="dxa"/>
            <w:vMerge/>
          </w:tcPr>
          <w:p w:rsidR="00340968" w:rsidRPr="0013602E" w:rsidRDefault="00340968" w:rsidP="007F2747">
            <w:pPr>
              <w:jc w:val="center"/>
              <w:rPr>
                <w:b/>
                <w:sz w:val="20"/>
                <w:szCs w:val="20"/>
              </w:rPr>
            </w:pPr>
          </w:p>
        </w:tc>
        <w:tc>
          <w:tcPr>
            <w:tcW w:w="992" w:type="dxa"/>
            <w:vMerge/>
          </w:tcPr>
          <w:p w:rsidR="00340968" w:rsidRPr="0013602E" w:rsidRDefault="00340968" w:rsidP="007F2747">
            <w:pPr>
              <w:jc w:val="center"/>
              <w:rPr>
                <w:b/>
                <w:sz w:val="20"/>
                <w:szCs w:val="20"/>
              </w:rPr>
            </w:pPr>
          </w:p>
        </w:tc>
        <w:tc>
          <w:tcPr>
            <w:tcW w:w="993" w:type="dxa"/>
            <w:vMerge/>
          </w:tcPr>
          <w:p w:rsidR="00340968" w:rsidRPr="0013602E" w:rsidRDefault="00340968" w:rsidP="007F2747">
            <w:pPr>
              <w:jc w:val="center"/>
              <w:rPr>
                <w:b/>
                <w:sz w:val="20"/>
                <w:szCs w:val="20"/>
              </w:rPr>
            </w:pPr>
          </w:p>
        </w:tc>
        <w:tc>
          <w:tcPr>
            <w:tcW w:w="2268" w:type="dxa"/>
            <w:vMerge/>
          </w:tcPr>
          <w:p w:rsidR="00340968" w:rsidRPr="000E47C2" w:rsidRDefault="00340968" w:rsidP="007F2747">
            <w:pPr>
              <w:rPr>
                <w:sz w:val="20"/>
                <w:szCs w:val="20"/>
              </w:rPr>
            </w:pPr>
          </w:p>
        </w:tc>
      </w:tr>
      <w:tr w:rsidR="00340968" w:rsidRPr="00450EAE" w:rsidTr="00340968">
        <w:trPr>
          <w:trHeight w:val="115"/>
        </w:trPr>
        <w:tc>
          <w:tcPr>
            <w:tcW w:w="1101" w:type="dxa"/>
          </w:tcPr>
          <w:p w:rsidR="00340968" w:rsidRDefault="00340968" w:rsidP="007F2747">
            <w:pPr>
              <w:jc w:val="center"/>
              <w:rPr>
                <w:sz w:val="20"/>
                <w:szCs w:val="20"/>
              </w:rPr>
            </w:pPr>
            <w:r>
              <w:rPr>
                <w:sz w:val="20"/>
                <w:szCs w:val="20"/>
              </w:rPr>
              <w:t>522091</w:t>
            </w:r>
          </w:p>
        </w:tc>
        <w:tc>
          <w:tcPr>
            <w:tcW w:w="1134" w:type="dxa"/>
          </w:tcPr>
          <w:p w:rsidR="00340968" w:rsidRDefault="00340968" w:rsidP="007F2747">
            <w:pPr>
              <w:jc w:val="center"/>
              <w:rPr>
                <w:sz w:val="20"/>
                <w:szCs w:val="20"/>
              </w:rPr>
            </w:pPr>
            <w:r>
              <w:rPr>
                <w:sz w:val="20"/>
                <w:szCs w:val="20"/>
              </w:rPr>
              <w:t>522091</w:t>
            </w:r>
          </w:p>
        </w:tc>
        <w:tc>
          <w:tcPr>
            <w:tcW w:w="3827" w:type="dxa"/>
          </w:tcPr>
          <w:p w:rsidR="00340968" w:rsidRDefault="00340968" w:rsidP="007F2747">
            <w:pPr>
              <w:rPr>
                <w:sz w:val="20"/>
                <w:szCs w:val="20"/>
              </w:rPr>
            </w:pPr>
            <w:r>
              <w:rPr>
                <w:sz w:val="20"/>
                <w:szCs w:val="20"/>
              </w:rPr>
              <w:t>Servicios de usuarios directos en zona franca</w:t>
            </w:r>
          </w:p>
        </w:tc>
        <w:tc>
          <w:tcPr>
            <w:tcW w:w="992" w:type="dxa"/>
            <w:vMerge/>
          </w:tcPr>
          <w:p w:rsidR="00340968" w:rsidRPr="0013602E" w:rsidRDefault="00340968" w:rsidP="007F2747">
            <w:pPr>
              <w:jc w:val="center"/>
              <w:rPr>
                <w:b/>
                <w:sz w:val="20"/>
                <w:szCs w:val="20"/>
              </w:rPr>
            </w:pPr>
          </w:p>
        </w:tc>
        <w:tc>
          <w:tcPr>
            <w:tcW w:w="992" w:type="dxa"/>
            <w:vMerge/>
          </w:tcPr>
          <w:p w:rsidR="00340968" w:rsidRPr="0013602E" w:rsidRDefault="00340968" w:rsidP="007F2747">
            <w:pPr>
              <w:jc w:val="center"/>
              <w:rPr>
                <w:b/>
                <w:sz w:val="20"/>
                <w:szCs w:val="20"/>
              </w:rPr>
            </w:pPr>
          </w:p>
        </w:tc>
        <w:tc>
          <w:tcPr>
            <w:tcW w:w="993" w:type="dxa"/>
            <w:vMerge/>
          </w:tcPr>
          <w:p w:rsidR="00340968" w:rsidRPr="0013602E" w:rsidRDefault="00340968" w:rsidP="007F2747">
            <w:pPr>
              <w:jc w:val="center"/>
              <w:rPr>
                <w:b/>
                <w:sz w:val="20"/>
                <w:szCs w:val="20"/>
              </w:rPr>
            </w:pPr>
          </w:p>
        </w:tc>
        <w:tc>
          <w:tcPr>
            <w:tcW w:w="2268" w:type="dxa"/>
            <w:vMerge/>
          </w:tcPr>
          <w:p w:rsidR="00340968" w:rsidRPr="000E47C2" w:rsidRDefault="00340968" w:rsidP="007F2747">
            <w:pPr>
              <w:rPr>
                <w:sz w:val="20"/>
                <w:szCs w:val="20"/>
              </w:rPr>
            </w:pPr>
          </w:p>
        </w:tc>
      </w:tr>
      <w:tr w:rsidR="00340968" w:rsidRPr="00450EAE" w:rsidTr="00340968">
        <w:trPr>
          <w:trHeight w:val="115"/>
        </w:trPr>
        <w:tc>
          <w:tcPr>
            <w:tcW w:w="1101" w:type="dxa"/>
          </w:tcPr>
          <w:p w:rsidR="00340968" w:rsidRDefault="00340968" w:rsidP="007F2747">
            <w:pPr>
              <w:jc w:val="center"/>
              <w:rPr>
                <w:sz w:val="20"/>
                <w:szCs w:val="20"/>
              </w:rPr>
            </w:pPr>
            <w:r>
              <w:rPr>
                <w:sz w:val="20"/>
                <w:szCs w:val="20"/>
              </w:rPr>
              <w:t>522092</w:t>
            </w:r>
          </w:p>
        </w:tc>
        <w:tc>
          <w:tcPr>
            <w:tcW w:w="1134" w:type="dxa"/>
          </w:tcPr>
          <w:p w:rsidR="00340968" w:rsidRDefault="00340968" w:rsidP="007F2747">
            <w:pPr>
              <w:jc w:val="center"/>
              <w:rPr>
                <w:sz w:val="20"/>
                <w:szCs w:val="20"/>
              </w:rPr>
            </w:pPr>
            <w:r>
              <w:rPr>
                <w:sz w:val="20"/>
                <w:szCs w:val="20"/>
              </w:rPr>
              <w:t>522092</w:t>
            </w:r>
          </w:p>
        </w:tc>
        <w:tc>
          <w:tcPr>
            <w:tcW w:w="3827" w:type="dxa"/>
          </w:tcPr>
          <w:p w:rsidR="00340968" w:rsidRDefault="00340968" w:rsidP="007F2747">
            <w:pPr>
              <w:rPr>
                <w:sz w:val="20"/>
                <w:szCs w:val="20"/>
              </w:rPr>
            </w:pPr>
            <w:r>
              <w:rPr>
                <w:sz w:val="20"/>
                <w:szCs w:val="20"/>
              </w:rPr>
              <w:t>Servicios de gestión de depósitos fiscales</w:t>
            </w:r>
          </w:p>
        </w:tc>
        <w:tc>
          <w:tcPr>
            <w:tcW w:w="992" w:type="dxa"/>
            <w:vMerge/>
          </w:tcPr>
          <w:p w:rsidR="00340968" w:rsidRPr="0013602E" w:rsidRDefault="00340968" w:rsidP="007F2747">
            <w:pPr>
              <w:jc w:val="center"/>
              <w:rPr>
                <w:b/>
                <w:sz w:val="20"/>
                <w:szCs w:val="20"/>
              </w:rPr>
            </w:pPr>
          </w:p>
        </w:tc>
        <w:tc>
          <w:tcPr>
            <w:tcW w:w="992" w:type="dxa"/>
            <w:vMerge/>
          </w:tcPr>
          <w:p w:rsidR="00340968" w:rsidRPr="0013602E" w:rsidRDefault="00340968" w:rsidP="007F2747">
            <w:pPr>
              <w:jc w:val="center"/>
              <w:rPr>
                <w:b/>
                <w:sz w:val="20"/>
                <w:szCs w:val="20"/>
              </w:rPr>
            </w:pPr>
          </w:p>
        </w:tc>
        <w:tc>
          <w:tcPr>
            <w:tcW w:w="993" w:type="dxa"/>
            <w:vMerge/>
          </w:tcPr>
          <w:p w:rsidR="00340968" w:rsidRPr="0013602E" w:rsidRDefault="00340968" w:rsidP="007F2747">
            <w:pPr>
              <w:jc w:val="center"/>
              <w:rPr>
                <w:b/>
                <w:sz w:val="20"/>
                <w:szCs w:val="20"/>
              </w:rPr>
            </w:pPr>
          </w:p>
        </w:tc>
        <w:tc>
          <w:tcPr>
            <w:tcW w:w="2268" w:type="dxa"/>
            <w:vMerge/>
          </w:tcPr>
          <w:p w:rsidR="00340968" w:rsidRPr="000E47C2" w:rsidRDefault="00340968" w:rsidP="007F2747">
            <w:pPr>
              <w:rPr>
                <w:sz w:val="20"/>
                <w:szCs w:val="20"/>
              </w:rPr>
            </w:pPr>
          </w:p>
        </w:tc>
      </w:tr>
      <w:tr w:rsidR="00340968" w:rsidRPr="00450EAE" w:rsidTr="00340968">
        <w:trPr>
          <w:trHeight w:val="127"/>
        </w:trPr>
        <w:tc>
          <w:tcPr>
            <w:tcW w:w="1101" w:type="dxa"/>
          </w:tcPr>
          <w:p w:rsidR="00340968" w:rsidRDefault="00340968" w:rsidP="007F2747">
            <w:pPr>
              <w:jc w:val="center"/>
              <w:rPr>
                <w:sz w:val="20"/>
                <w:szCs w:val="20"/>
              </w:rPr>
            </w:pPr>
            <w:r>
              <w:rPr>
                <w:sz w:val="20"/>
                <w:szCs w:val="20"/>
              </w:rPr>
              <w:t>522099</w:t>
            </w:r>
          </w:p>
        </w:tc>
        <w:tc>
          <w:tcPr>
            <w:tcW w:w="1134" w:type="dxa"/>
          </w:tcPr>
          <w:p w:rsidR="00340968" w:rsidRDefault="00340968" w:rsidP="007F2747">
            <w:pPr>
              <w:jc w:val="center"/>
              <w:rPr>
                <w:sz w:val="20"/>
                <w:szCs w:val="20"/>
              </w:rPr>
            </w:pPr>
            <w:r>
              <w:rPr>
                <w:sz w:val="20"/>
                <w:szCs w:val="20"/>
              </w:rPr>
              <w:t>522099</w:t>
            </w:r>
          </w:p>
        </w:tc>
        <w:tc>
          <w:tcPr>
            <w:tcW w:w="3827" w:type="dxa"/>
          </w:tcPr>
          <w:p w:rsidR="00340968" w:rsidRDefault="00340968" w:rsidP="007F2747">
            <w:pPr>
              <w:rPr>
                <w:sz w:val="20"/>
                <w:szCs w:val="20"/>
              </w:rPr>
            </w:pPr>
            <w:r>
              <w:rPr>
                <w:sz w:val="20"/>
                <w:szCs w:val="20"/>
              </w:rPr>
              <w:t>Servicios de almacenamiento y depósitos   N.C.P.</w:t>
            </w:r>
          </w:p>
        </w:tc>
        <w:tc>
          <w:tcPr>
            <w:tcW w:w="992" w:type="dxa"/>
            <w:vMerge/>
          </w:tcPr>
          <w:p w:rsidR="00340968" w:rsidRPr="0013602E" w:rsidRDefault="00340968" w:rsidP="007F2747">
            <w:pPr>
              <w:jc w:val="center"/>
              <w:rPr>
                <w:b/>
                <w:sz w:val="20"/>
                <w:szCs w:val="20"/>
              </w:rPr>
            </w:pPr>
          </w:p>
        </w:tc>
        <w:tc>
          <w:tcPr>
            <w:tcW w:w="992" w:type="dxa"/>
            <w:vMerge/>
          </w:tcPr>
          <w:p w:rsidR="00340968" w:rsidRPr="0013602E" w:rsidRDefault="00340968" w:rsidP="007F2747">
            <w:pPr>
              <w:jc w:val="center"/>
              <w:rPr>
                <w:b/>
                <w:sz w:val="20"/>
                <w:szCs w:val="20"/>
              </w:rPr>
            </w:pPr>
          </w:p>
        </w:tc>
        <w:tc>
          <w:tcPr>
            <w:tcW w:w="993" w:type="dxa"/>
            <w:vMerge/>
          </w:tcPr>
          <w:p w:rsidR="00340968" w:rsidRPr="0013602E" w:rsidRDefault="00340968" w:rsidP="007F2747">
            <w:pPr>
              <w:jc w:val="center"/>
              <w:rPr>
                <w:b/>
                <w:sz w:val="20"/>
                <w:szCs w:val="20"/>
              </w:rPr>
            </w:pPr>
          </w:p>
        </w:tc>
        <w:tc>
          <w:tcPr>
            <w:tcW w:w="2268" w:type="dxa"/>
            <w:vMerge/>
          </w:tcPr>
          <w:p w:rsidR="00340968" w:rsidRPr="000E47C2" w:rsidRDefault="00340968" w:rsidP="007F2747">
            <w:pPr>
              <w:rPr>
                <w:sz w:val="20"/>
                <w:szCs w:val="20"/>
              </w:rPr>
            </w:pPr>
          </w:p>
        </w:tc>
      </w:tr>
      <w:tr w:rsidR="00340968" w:rsidRPr="00450EAE" w:rsidTr="00340968">
        <w:trPr>
          <w:trHeight w:val="202"/>
        </w:trPr>
        <w:tc>
          <w:tcPr>
            <w:tcW w:w="1101" w:type="dxa"/>
          </w:tcPr>
          <w:p w:rsidR="00340968" w:rsidRDefault="00340968" w:rsidP="007F2747">
            <w:pPr>
              <w:jc w:val="center"/>
              <w:rPr>
                <w:sz w:val="20"/>
                <w:szCs w:val="20"/>
              </w:rPr>
            </w:pPr>
            <w:r>
              <w:rPr>
                <w:sz w:val="20"/>
                <w:szCs w:val="20"/>
              </w:rPr>
              <w:lastRenderedPageBreak/>
              <w:t>523032</w:t>
            </w:r>
          </w:p>
        </w:tc>
        <w:tc>
          <w:tcPr>
            <w:tcW w:w="1134" w:type="dxa"/>
          </w:tcPr>
          <w:p w:rsidR="00340968" w:rsidRDefault="00340968" w:rsidP="007F2747">
            <w:pPr>
              <w:jc w:val="center"/>
              <w:rPr>
                <w:sz w:val="20"/>
                <w:szCs w:val="20"/>
              </w:rPr>
            </w:pPr>
            <w:r>
              <w:rPr>
                <w:sz w:val="20"/>
                <w:szCs w:val="20"/>
              </w:rPr>
              <w:t>523032</w:t>
            </w:r>
          </w:p>
        </w:tc>
        <w:tc>
          <w:tcPr>
            <w:tcW w:w="3827" w:type="dxa"/>
          </w:tcPr>
          <w:p w:rsidR="00340968" w:rsidRDefault="00340968" w:rsidP="007F2747">
            <w:pPr>
              <w:rPr>
                <w:sz w:val="20"/>
                <w:szCs w:val="20"/>
              </w:rPr>
            </w:pPr>
            <w:r>
              <w:rPr>
                <w:sz w:val="20"/>
                <w:szCs w:val="20"/>
              </w:rPr>
              <w:t>Servicio de operadores logísticos seguros (OLS) en el ámbito aduanero.</w:t>
            </w:r>
          </w:p>
        </w:tc>
        <w:tc>
          <w:tcPr>
            <w:tcW w:w="992" w:type="dxa"/>
            <w:vMerge/>
          </w:tcPr>
          <w:p w:rsidR="00340968" w:rsidRPr="0013602E" w:rsidRDefault="00340968" w:rsidP="007F2747">
            <w:pPr>
              <w:jc w:val="center"/>
              <w:rPr>
                <w:b/>
                <w:sz w:val="20"/>
                <w:szCs w:val="20"/>
              </w:rPr>
            </w:pPr>
          </w:p>
        </w:tc>
        <w:tc>
          <w:tcPr>
            <w:tcW w:w="992" w:type="dxa"/>
            <w:vMerge/>
          </w:tcPr>
          <w:p w:rsidR="00340968" w:rsidRPr="0013602E" w:rsidRDefault="00340968" w:rsidP="007F2747">
            <w:pPr>
              <w:jc w:val="center"/>
              <w:rPr>
                <w:b/>
                <w:sz w:val="20"/>
                <w:szCs w:val="20"/>
              </w:rPr>
            </w:pPr>
          </w:p>
        </w:tc>
        <w:tc>
          <w:tcPr>
            <w:tcW w:w="993" w:type="dxa"/>
            <w:vMerge/>
          </w:tcPr>
          <w:p w:rsidR="00340968" w:rsidRPr="0013602E" w:rsidRDefault="00340968" w:rsidP="007F2747">
            <w:pPr>
              <w:jc w:val="center"/>
              <w:rPr>
                <w:b/>
                <w:sz w:val="20"/>
                <w:szCs w:val="20"/>
              </w:rPr>
            </w:pPr>
          </w:p>
        </w:tc>
        <w:tc>
          <w:tcPr>
            <w:tcW w:w="2268" w:type="dxa"/>
            <w:vMerge/>
          </w:tcPr>
          <w:p w:rsidR="00340968" w:rsidRPr="000E47C2" w:rsidRDefault="00340968" w:rsidP="007F2747">
            <w:pPr>
              <w:rPr>
                <w:sz w:val="20"/>
                <w:szCs w:val="20"/>
              </w:rPr>
            </w:pPr>
          </w:p>
        </w:tc>
      </w:tr>
      <w:tr w:rsidR="00340968" w:rsidRPr="002C4977" w:rsidTr="00340968">
        <w:trPr>
          <w:trHeight w:val="205"/>
        </w:trPr>
        <w:tc>
          <w:tcPr>
            <w:tcW w:w="1101" w:type="dxa"/>
          </w:tcPr>
          <w:p w:rsidR="00340968" w:rsidRDefault="00340968" w:rsidP="007F2747">
            <w:pPr>
              <w:jc w:val="center"/>
              <w:rPr>
                <w:sz w:val="20"/>
                <w:szCs w:val="20"/>
              </w:rPr>
            </w:pPr>
            <w:r>
              <w:rPr>
                <w:sz w:val="20"/>
                <w:szCs w:val="20"/>
              </w:rPr>
              <w:t>523039</w:t>
            </w:r>
          </w:p>
          <w:p w:rsidR="00340968" w:rsidRPr="007939E7" w:rsidRDefault="00340968" w:rsidP="007F2747">
            <w:pPr>
              <w:jc w:val="center"/>
              <w:rPr>
                <w:sz w:val="20"/>
                <w:szCs w:val="20"/>
              </w:rPr>
            </w:pPr>
          </w:p>
        </w:tc>
        <w:tc>
          <w:tcPr>
            <w:tcW w:w="1134" w:type="dxa"/>
          </w:tcPr>
          <w:p w:rsidR="00340968" w:rsidRPr="007939E7" w:rsidRDefault="00340968" w:rsidP="007F2747">
            <w:pPr>
              <w:jc w:val="center"/>
              <w:rPr>
                <w:sz w:val="20"/>
                <w:szCs w:val="20"/>
              </w:rPr>
            </w:pPr>
            <w:r>
              <w:rPr>
                <w:sz w:val="20"/>
                <w:szCs w:val="20"/>
              </w:rPr>
              <w:t>523039</w:t>
            </w:r>
          </w:p>
        </w:tc>
        <w:tc>
          <w:tcPr>
            <w:tcW w:w="3827" w:type="dxa"/>
          </w:tcPr>
          <w:p w:rsidR="00340968" w:rsidRDefault="00340968" w:rsidP="007F2747">
            <w:pPr>
              <w:rPr>
                <w:sz w:val="20"/>
                <w:szCs w:val="20"/>
              </w:rPr>
            </w:pPr>
            <w:r>
              <w:rPr>
                <w:sz w:val="20"/>
                <w:szCs w:val="20"/>
              </w:rPr>
              <w:t>Servicio de operadores logísticos N.C.P.</w:t>
            </w:r>
          </w:p>
        </w:tc>
        <w:tc>
          <w:tcPr>
            <w:tcW w:w="992" w:type="dxa"/>
            <w:vMerge/>
          </w:tcPr>
          <w:p w:rsidR="00340968" w:rsidRPr="0013602E" w:rsidRDefault="00340968" w:rsidP="007F2747">
            <w:pPr>
              <w:jc w:val="center"/>
              <w:rPr>
                <w:b/>
                <w:sz w:val="20"/>
                <w:szCs w:val="20"/>
              </w:rPr>
            </w:pPr>
          </w:p>
        </w:tc>
        <w:tc>
          <w:tcPr>
            <w:tcW w:w="992" w:type="dxa"/>
            <w:vMerge/>
          </w:tcPr>
          <w:p w:rsidR="00340968" w:rsidRPr="0013602E" w:rsidRDefault="00340968" w:rsidP="007F2747">
            <w:pPr>
              <w:jc w:val="center"/>
              <w:rPr>
                <w:b/>
                <w:sz w:val="20"/>
                <w:szCs w:val="20"/>
              </w:rPr>
            </w:pPr>
          </w:p>
        </w:tc>
        <w:tc>
          <w:tcPr>
            <w:tcW w:w="993" w:type="dxa"/>
            <w:vMerge/>
          </w:tcPr>
          <w:p w:rsidR="00340968" w:rsidRPr="0013602E" w:rsidRDefault="00340968" w:rsidP="007F2747">
            <w:pPr>
              <w:jc w:val="center"/>
              <w:rPr>
                <w:b/>
                <w:sz w:val="20"/>
                <w:szCs w:val="20"/>
              </w:rPr>
            </w:pPr>
          </w:p>
        </w:tc>
        <w:tc>
          <w:tcPr>
            <w:tcW w:w="2268" w:type="dxa"/>
            <w:vMerge/>
          </w:tcPr>
          <w:p w:rsidR="00340968" w:rsidRPr="002C4977" w:rsidRDefault="00340968" w:rsidP="007F2747">
            <w:pPr>
              <w:rPr>
                <w:sz w:val="20"/>
                <w:szCs w:val="20"/>
              </w:rPr>
            </w:pPr>
          </w:p>
        </w:tc>
      </w:tr>
      <w:tr w:rsidR="00340968" w:rsidRPr="002C4977" w:rsidTr="00340968">
        <w:trPr>
          <w:trHeight w:val="250"/>
        </w:trPr>
        <w:tc>
          <w:tcPr>
            <w:tcW w:w="1101" w:type="dxa"/>
          </w:tcPr>
          <w:p w:rsidR="00340968" w:rsidRDefault="00340968" w:rsidP="007F2747">
            <w:pPr>
              <w:jc w:val="center"/>
              <w:rPr>
                <w:sz w:val="20"/>
                <w:szCs w:val="20"/>
              </w:rPr>
            </w:pPr>
            <w:r>
              <w:rPr>
                <w:sz w:val="20"/>
                <w:szCs w:val="20"/>
              </w:rPr>
              <w:t>523090</w:t>
            </w:r>
          </w:p>
          <w:p w:rsidR="00340968" w:rsidRPr="007939E7" w:rsidRDefault="00340968" w:rsidP="007F2747">
            <w:pPr>
              <w:jc w:val="center"/>
              <w:rPr>
                <w:sz w:val="20"/>
                <w:szCs w:val="20"/>
              </w:rPr>
            </w:pPr>
          </w:p>
        </w:tc>
        <w:tc>
          <w:tcPr>
            <w:tcW w:w="1134" w:type="dxa"/>
          </w:tcPr>
          <w:p w:rsidR="00340968" w:rsidRPr="007939E7" w:rsidRDefault="00340968" w:rsidP="007F2747">
            <w:pPr>
              <w:jc w:val="center"/>
              <w:rPr>
                <w:sz w:val="20"/>
                <w:szCs w:val="20"/>
              </w:rPr>
            </w:pPr>
            <w:r>
              <w:rPr>
                <w:sz w:val="20"/>
                <w:szCs w:val="20"/>
              </w:rPr>
              <w:t>523090</w:t>
            </w:r>
          </w:p>
        </w:tc>
        <w:tc>
          <w:tcPr>
            <w:tcW w:w="3827" w:type="dxa"/>
          </w:tcPr>
          <w:p w:rsidR="00340968" w:rsidRDefault="00340968" w:rsidP="007F2747">
            <w:pPr>
              <w:rPr>
                <w:sz w:val="20"/>
                <w:szCs w:val="20"/>
              </w:rPr>
            </w:pPr>
            <w:r>
              <w:rPr>
                <w:sz w:val="20"/>
                <w:szCs w:val="20"/>
              </w:rPr>
              <w:t>Servicio de gestión y logística para el transporte de mercaderías N.C.P.</w:t>
            </w:r>
          </w:p>
        </w:tc>
        <w:tc>
          <w:tcPr>
            <w:tcW w:w="992" w:type="dxa"/>
            <w:vMerge/>
          </w:tcPr>
          <w:p w:rsidR="00340968" w:rsidRPr="0013602E" w:rsidRDefault="00340968" w:rsidP="007F2747">
            <w:pPr>
              <w:jc w:val="center"/>
              <w:rPr>
                <w:b/>
                <w:sz w:val="20"/>
                <w:szCs w:val="20"/>
              </w:rPr>
            </w:pPr>
          </w:p>
        </w:tc>
        <w:tc>
          <w:tcPr>
            <w:tcW w:w="992" w:type="dxa"/>
            <w:vMerge/>
          </w:tcPr>
          <w:p w:rsidR="00340968" w:rsidRPr="0013602E" w:rsidRDefault="00340968" w:rsidP="007F2747">
            <w:pPr>
              <w:jc w:val="center"/>
              <w:rPr>
                <w:b/>
                <w:sz w:val="20"/>
                <w:szCs w:val="20"/>
              </w:rPr>
            </w:pPr>
          </w:p>
        </w:tc>
        <w:tc>
          <w:tcPr>
            <w:tcW w:w="993" w:type="dxa"/>
            <w:vMerge/>
          </w:tcPr>
          <w:p w:rsidR="00340968" w:rsidRPr="0013602E" w:rsidRDefault="00340968" w:rsidP="007F2747">
            <w:pPr>
              <w:jc w:val="center"/>
              <w:rPr>
                <w:b/>
                <w:sz w:val="20"/>
                <w:szCs w:val="20"/>
              </w:rPr>
            </w:pPr>
          </w:p>
        </w:tc>
        <w:tc>
          <w:tcPr>
            <w:tcW w:w="2268" w:type="dxa"/>
            <w:vMerge/>
          </w:tcPr>
          <w:p w:rsidR="00340968" w:rsidRPr="002C4977" w:rsidRDefault="00340968" w:rsidP="007F2747">
            <w:pPr>
              <w:rPr>
                <w:sz w:val="20"/>
                <w:szCs w:val="20"/>
              </w:rPr>
            </w:pPr>
          </w:p>
        </w:tc>
      </w:tr>
      <w:tr w:rsidR="00340968" w:rsidRPr="002C4977" w:rsidTr="00340968">
        <w:trPr>
          <w:trHeight w:val="320"/>
        </w:trPr>
        <w:tc>
          <w:tcPr>
            <w:tcW w:w="1101" w:type="dxa"/>
          </w:tcPr>
          <w:p w:rsidR="00340968" w:rsidRDefault="00340968" w:rsidP="007F2747">
            <w:pPr>
              <w:jc w:val="center"/>
              <w:rPr>
                <w:sz w:val="20"/>
                <w:szCs w:val="20"/>
              </w:rPr>
            </w:pPr>
            <w:r>
              <w:rPr>
                <w:sz w:val="20"/>
                <w:szCs w:val="20"/>
              </w:rPr>
              <w:t>524190</w:t>
            </w:r>
          </w:p>
          <w:p w:rsidR="00340968" w:rsidRPr="007939E7" w:rsidRDefault="00340968" w:rsidP="007F2747">
            <w:pPr>
              <w:jc w:val="center"/>
              <w:rPr>
                <w:sz w:val="20"/>
                <w:szCs w:val="20"/>
              </w:rPr>
            </w:pPr>
          </w:p>
        </w:tc>
        <w:tc>
          <w:tcPr>
            <w:tcW w:w="1134" w:type="dxa"/>
          </w:tcPr>
          <w:p w:rsidR="00340968" w:rsidRDefault="00340968" w:rsidP="007F2747">
            <w:pPr>
              <w:jc w:val="center"/>
              <w:rPr>
                <w:sz w:val="20"/>
                <w:szCs w:val="20"/>
              </w:rPr>
            </w:pPr>
            <w:r>
              <w:rPr>
                <w:sz w:val="20"/>
                <w:szCs w:val="20"/>
              </w:rPr>
              <w:t>524190</w:t>
            </w:r>
          </w:p>
          <w:p w:rsidR="00340968" w:rsidRPr="007939E7" w:rsidRDefault="00340968" w:rsidP="007F2747">
            <w:pPr>
              <w:jc w:val="center"/>
              <w:rPr>
                <w:sz w:val="20"/>
                <w:szCs w:val="20"/>
              </w:rPr>
            </w:pPr>
          </w:p>
        </w:tc>
        <w:tc>
          <w:tcPr>
            <w:tcW w:w="3827" w:type="dxa"/>
          </w:tcPr>
          <w:p w:rsidR="00340968" w:rsidRDefault="00340968" w:rsidP="007F2747">
            <w:pPr>
              <w:rPr>
                <w:sz w:val="20"/>
                <w:szCs w:val="20"/>
              </w:rPr>
            </w:pPr>
            <w:r>
              <w:rPr>
                <w:sz w:val="20"/>
                <w:szCs w:val="20"/>
              </w:rPr>
              <w:t>Servicios complementarios para el transporte terrestre N.C.P.</w:t>
            </w:r>
          </w:p>
        </w:tc>
        <w:tc>
          <w:tcPr>
            <w:tcW w:w="992" w:type="dxa"/>
            <w:vMerge/>
          </w:tcPr>
          <w:p w:rsidR="00340968" w:rsidRPr="0013602E" w:rsidRDefault="00340968" w:rsidP="007F2747">
            <w:pPr>
              <w:jc w:val="center"/>
              <w:rPr>
                <w:b/>
                <w:sz w:val="20"/>
                <w:szCs w:val="20"/>
              </w:rPr>
            </w:pPr>
          </w:p>
        </w:tc>
        <w:tc>
          <w:tcPr>
            <w:tcW w:w="992" w:type="dxa"/>
            <w:vMerge/>
          </w:tcPr>
          <w:p w:rsidR="00340968" w:rsidRPr="0013602E" w:rsidRDefault="00340968" w:rsidP="007F2747">
            <w:pPr>
              <w:jc w:val="center"/>
              <w:rPr>
                <w:b/>
                <w:sz w:val="20"/>
                <w:szCs w:val="20"/>
              </w:rPr>
            </w:pPr>
          </w:p>
        </w:tc>
        <w:tc>
          <w:tcPr>
            <w:tcW w:w="993" w:type="dxa"/>
            <w:vMerge/>
          </w:tcPr>
          <w:p w:rsidR="00340968" w:rsidRPr="0013602E" w:rsidRDefault="00340968" w:rsidP="007F2747">
            <w:pPr>
              <w:jc w:val="center"/>
              <w:rPr>
                <w:b/>
                <w:sz w:val="20"/>
                <w:szCs w:val="20"/>
              </w:rPr>
            </w:pPr>
          </w:p>
        </w:tc>
        <w:tc>
          <w:tcPr>
            <w:tcW w:w="2268" w:type="dxa"/>
            <w:vMerge/>
          </w:tcPr>
          <w:p w:rsidR="00340968" w:rsidRPr="002C4977" w:rsidRDefault="00340968" w:rsidP="007F2747">
            <w:pPr>
              <w:rPr>
                <w:sz w:val="20"/>
                <w:szCs w:val="20"/>
              </w:rPr>
            </w:pPr>
          </w:p>
        </w:tc>
      </w:tr>
      <w:tr w:rsidR="00340968" w:rsidRPr="002C4977" w:rsidTr="00340968">
        <w:trPr>
          <w:trHeight w:val="233"/>
        </w:trPr>
        <w:tc>
          <w:tcPr>
            <w:tcW w:w="1101" w:type="dxa"/>
          </w:tcPr>
          <w:p w:rsidR="00340968" w:rsidRPr="007939E7" w:rsidRDefault="00340968" w:rsidP="007F2747">
            <w:pPr>
              <w:jc w:val="center"/>
              <w:rPr>
                <w:sz w:val="20"/>
                <w:szCs w:val="20"/>
              </w:rPr>
            </w:pPr>
            <w:r>
              <w:rPr>
                <w:sz w:val="20"/>
                <w:szCs w:val="20"/>
              </w:rPr>
              <w:t>530010</w:t>
            </w:r>
          </w:p>
        </w:tc>
        <w:tc>
          <w:tcPr>
            <w:tcW w:w="1134" w:type="dxa"/>
          </w:tcPr>
          <w:p w:rsidR="00340968" w:rsidRPr="007939E7" w:rsidRDefault="00340968" w:rsidP="007F2747">
            <w:pPr>
              <w:jc w:val="center"/>
              <w:rPr>
                <w:sz w:val="20"/>
                <w:szCs w:val="20"/>
              </w:rPr>
            </w:pPr>
            <w:r>
              <w:rPr>
                <w:sz w:val="20"/>
                <w:szCs w:val="20"/>
              </w:rPr>
              <w:t>530010</w:t>
            </w:r>
          </w:p>
        </w:tc>
        <w:tc>
          <w:tcPr>
            <w:tcW w:w="3827" w:type="dxa"/>
          </w:tcPr>
          <w:p w:rsidR="00340968" w:rsidRDefault="00340968" w:rsidP="007F2747">
            <w:pPr>
              <w:rPr>
                <w:sz w:val="20"/>
                <w:szCs w:val="20"/>
              </w:rPr>
            </w:pPr>
            <w:r>
              <w:rPr>
                <w:sz w:val="20"/>
                <w:szCs w:val="20"/>
              </w:rPr>
              <w:t xml:space="preserve">Servicio de correo </w:t>
            </w:r>
            <w:proofErr w:type="gramStart"/>
            <w:r>
              <w:rPr>
                <w:sz w:val="20"/>
                <w:szCs w:val="20"/>
              </w:rPr>
              <w:t>postal .</w:t>
            </w:r>
            <w:proofErr w:type="gramEnd"/>
            <w:r>
              <w:rPr>
                <w:sz w:val="20"/>
                <w:szCs w:val="20"/>
              </w:rPr>
              <w:t>-</w:t>
            </w:r>
          </w:p>
        </w:tc>
        <w:tc>
          <w:tcPr>
            <w:tcW w:w="992" w:type="dxa"/>
            <w:vMerge/>
          </w:tcPr>
          <w:p w:rsidR="00340968" w:rsidRPr="0013602E" w:rsidRDefault="00340968" w:rsidP="007F2747">
            <w:pPr>
              <w:jc w:val="center"/>
              <w:rPr>
                <w:b/>
                <w:sz w:val="20"/>
                <w:szCs w:val="20"/>
              </w:rPr>
            </w:pPr>
          </w:p>
        </w:tc>
        <w:tc>
          <w:tcPr>
            <w:tcW w:w="992" w:type="dxa"/>
            <w:vMerge/>
          </w:tcPr>
          <w:p w:rsidR="00340968" w:rsidRPr="0013602E" w:rsidRDefault="00340968" w:rsidP="007F2747">
            <w:pPr>
              <w:jc w:val="center"/>
              <w:rPr>
                <w:b/>
                <w:sz w:val="20"/>
                <w:szCs w:val="20"/>
              </w:rPr>
            </w:pPr>
          </w:p>
        </w:tc>
        <w:tc>
          <w:tcPr>
            <w:tcW w:w="993" w:type="dxa"/>
            <w:vMerge/>
          </w:tcPr>
          <w:p w:rsidR="00340968" w:rsidRPr="0013602E" w:rsidRDefault="00340968" w:rsidP="007F2747">
            <w:pPr>
              <w:jc w:val="center"/>
              <w:rPr>
                <w:b/>
                <w:sz w:val="20"/>
                <w:szCs w:val="20"/>
              </w:rPr>
            </w:pPr>
          </w:p>
        </w:tc>
        <w:tc>
          <w:tcPr>
            <w:tcW w:w="2268" w:type="dxa"/>
            <w:vMerge/>
          </w:tcPr>
          <w:p w:rsidR="00340968" w:rsidRPr="002C4977" w:rsidRDefault="00340968" w:rsidP="007F2747">
            <w:pPr>
              <w:rPr>
                <w:sz w:val="20"/>
                <w:szCs w:val="20"/>
              </w:rPr>
            </w:pPr>
          </w:p>
        </w:tc>
      </w:tr>
      <w:tr w:rsidR="00340968" w:rsidRPr="002C4977" w:rsidTr="00340968">
        <w:trPr>
          <w:trHeight w:val="232"/>
        </w:trPr>
        <w:tc>
          <w:tcPr>
            <w:tcW w:w="1101" w:type="dxa"/>
          </w:tcPr>
          <w:p w:rsidR="00340968" w:rsidRPr="007939E7" w:rsidRDefault="00340968" w:rsidP="007F2747">
            <w:pPr>
              <w:jc w:val="center"/>
              <w:rPr>
                <w:sz w:val="20"/>
                <w:szCs w:val="20"/>
              </w:rPr>
            </w:pPr>
            <w:r>
              <w:rPr>
                <w:sz w:val="20"/>
                <w:szCs w:val="20"/>
              </w:rPr>
              <w:t>530090</w:t>
            </w:r>
          </w:p>
        </w:tc>
        <w:tc>
          <w:tcPr>
            <w:tcW w:w="1134" w:type="dxa"/>
          </w:tcPr>
          <w:p w:rsidR="00340968" w:rsidRPr="007939E7" w:rsidRDefault="00340968" w:rsidP="007F2747">
            <w:pPr>
              <w:jc w:val="center"/>
              <w:rPr>
                <w:sz w:val="20"/>
                <w:szCs w:val="20"/>
              </w:rPr>
            </w:pPr>
            <w:r>
              <w:rPr>
                <w:sz w:val="20"/>
                <w:szCs w:val="20"/>
              </w:rPr>
              <w:t>530090</w:t>
            </w:r>
          </w:p>
        </w:tc>
        <w:tc>
          <w:tcPr>
            <w:tcW w:w="3827" w:type="dxa"/>
          </w:tcPr>
          <w:p w:rsidR="00340968" w:rsidRDefault="00340968" w:rsidP="007F2747">
            <w:pPr>
              <w:rPr>
                <w:sz w:val="20"/>
                <w:szCs w:val="20"/>
              </w:rPr>
            </w:pPr>
            <w:r>
              <w:rPr>
                <w:sz w:val="20"/>
                <w:szCs w:val="20"/>
              </w:rPr>
              <w:t xml:space="preserve">Servicios de mensajerías </w:t>
            </w:r>
          </w:p>
        </w:tc>
        <w:tc>
          <w:tcPr>
            <w:tcW w:w="992" w:type="dxa"/>
            <w:vMerge/>
          </w:tcPr>
          <w:p w:rsidR="00340968" w:rsidRPr="0013602E" w:rsidRDefault="00340968" w:rsidP="007F2747">
            <w:pPr>
              <w:jc w:val="center"/>
              <w:rPr>
                <w:b/>
                <w:sz w:val="20"/>
                <w:szCs w:val="20"/>
              </w:rPr>
            </w:pPr>
          </w:p>
        </w:tc>
        <w:tc>
          <w:tcPr>
            <w:tcW w:w="992" w:type="dxa"/>
            <w:vMerge/>
          </w:tcPr>
          <w:p w:rsidR="00340968" w:rsidRPr="0013602E" w:rsidRDefault="00340968" w:rsidP="007F2747">
            <w:pPr>
              <w:jc w:val="center"/>
              <w:rPr>
                <w:b/>
                <w:sz w:val="20"/>
                <w:szCs w:val="20"/>
              </w:rPr>
            </w:pPr>
          </w:p>
        </w:tc>
        <w:tc>
          <w:tcPr>
            <w:tcW w:w="993" w:type="dxa"/>
            <w:vMerge/>
          </w:tcPr>
          <w:p w:rsidR="00340968" w:rsidRPr="0013602E" w:rsidRDefault="00340968" w:rsidP="007F2747">
            <w:pPr>
              <w:jc w:val="center"/>
              <w:rPr>
                <w:b/>
                <w:sz w:val="20"/>
                <w:szCs w:val="20"/>
              </w:rPr>
            </w:pPr>
          </w:p>
        </w:tc>
        <w:tc>
          <w:tcPr>
            <w:tcW w:w="2268" w:type="dxa"/>
            <w:vMerge/>
          </w:tcPr>
          <w:p w:rsidR="00340968" w:rsidRPr="002C4977" w:rsidRDefault="00340968" w:rsidP="007F2747">
            <w:pPr>
              <w:rPr>
                <w:sz w:val="20"/>
                <w:szCs w:val="20"/>
              </w:rPr>
            </w:pPr>
          </w:p>
        </w:tc>
      </w:tr>
      <w:tr w:rsidR="00340968" w:rsidRPr="002C4977" w:rsidTr="00340968">
        <w:trPr>
          <w:trHeight w:val="565"/>
        </w:trPr>
        <w:tc>
          <w:tcPr>
            <w:tcW w:w="1101" w:type="dxa"/>
          </w:tcPr>
          <w:p w:rsidR="00340968" w:rsidRPr="007939E7" w:rsidRDefault="00340968" w:rsidP="007F2747">
            <w:pPr>
              <w:jc w:val="center"/>
              <w:rPr>
                <w:sz w:val="20"/>
                <w:szCs w:val="20"/>
              </w:rPr>
            </w:pPr>
            <w:r>
              <w:rPr>
                <w:sz w:val="20"/>
                <w:szCs w:val="20"/>
              </w:rPr>
              <w:t>801010</w:t>
            </w:r>
          </w:p>
        </w:tc>
        <w:tc>
          <w:tcPr>
            <w:tcW w:w="1134" w:type="dxa"/>
          </w:tcPr>
          <w:p w:rsidR="00340968" w:rsidRPr="007939E7" w:rsidRDefault="00340968" w:rsidP="007F2747">
            <w:pPr>
              <w:jc w:val="center"/>
              <w:rPr>
                <w:sz w:val="20"/>
                <w:szCs w:val="20"/>
              </w:rPr>
            </w:pPr>
            <w:r>
              <w:rPr>
                <w:sz w:val="20"/>
                <w:szCs w:val="20"/>
              </w:rPr>
              <w:t>801010</w:t>
            </w:r>
          </w:p>
        </w:tc>
        <w:tc>
          <w:tcPr>
            <w:tcW w:w="3827" w:type="dxa"/>
          </w:tcPr>
          <w:p w:rsidR="00340968" w:rsidRDefault="00340968" w:rsidP="007F2747">
            <w:pPr>
              <w:rPr>
                <w:sz w:val="20"/>
                <w:szCs w:val="20"/>
              </w:rPr>
            </w:pPr>
            <w:r>
              <w:rPr>
                <w:sz w:val="20"/>
                <w:szCs w:val="20"/>
              </w:rPr>
              <w:t>Servicio de transporte de caudales y objetos de valor.</w:t>
            </w:r>
          </w:p>
        </w:tc>
        <w:tc>
          <w:tcPr>
            <w:tcW w:w="992" w:type="dxa"/>
          </w:tcPr>
          <w:p w:rsidR="00340968" w:rsidRPr="0013602E" w:rsidRDefault="00340968" w:rsidP="007F2747">
            <w:pPr>
              <w:jc w:val="center"/>
              <w:rPr>
                <w:b/>
                <w:sz w:val="20"/>
                <w:szCs w:val="20"/>
              </w:rPr>
            </w:pPr>
            <w:r>
              <w:rPr>
                <w:b/>
                <w:sz w:val="20"/>
                <w:szCs w:val="20"/>
              </w:rPr>
              <w:t>2.5%</w:t>
            </w:r>
          </w:p>
        </w:tc>
        <w:tc>
          <w:tcPr>
            <w:tcW w:w="992" w:type="dxa"/>
          </w:tcPr>
          <w:p w:rsidR="00340968" w:rsidRPr="0013602E" w:rsidRDefault="00340968" w:rsidP="007F2747">
            <w:pPr>
              <w:jc w:val="center"/>
              <w:rPr>
                <w:b/>
                <w:sz w:val="20"/>
                <w:szCs w:val="20"/>
              </w:rPr>
            </w:pPr>
            <w:r>
              <w:rPr>
                <w:b/>
                <w:sz w:val="20"/>
                <w:szCs w:val="20"/>
              </w:rPr>
              <w:t>3.5%</w:t>
            </w:r>
          </w:p>
        </w:tc>
        <w:tc>
          <w:tcPr>
            <w:tcW w:w="993" w:type="dxa"/>
          </w:tcPr>
          <w:p w:rsidR="00340968" w:rsidRPr="0013602E" w:rsidRDefault="00340968" w:rsidP="007F2747">
            <w:pPr>
              <w:jc w:val="center"/>
              <w:rPr>
                <w:b/>
                <w:sz w:val="20"/>
                <w:szCs w:val="20"/>
              </w:rPr>
            </w:pPr>
            <w:r>
              <w:rPr>
                <w:b/>
                <w:sz w:val="20"/>
                <w:szCs w:val="20"/>
              </w:rPr>
              <w:t>4%</w:t>
            </w:r>
          </w:p>
        </w:tc>
        <w:tc>
          <w:tcPr>
            <w:tcW w:w="2268" w:type="dxa"/>
            <w:vMerge/>
          </w:tcPr>
          <w:p w:rsidR="00340968" w:rsidRPr="002C4977" w:rsidRDefault="00340968" w:rsidP="007F2747">
            <w:pPr>
              <w:rPr>
                <w:sz w:val="20"/>
                <w:szCs w:val="20"/>
              </w:rPr>
            </w:pPr>
          </w:p>
        </w:tc>
      </w:tr>
      <w:tr w:rsidR="00340968" w:rsidRPr="002C4977" w:rsidTr="00340968">
        <w:trPr>
          <w:trHeight w:val="255"/>
        </w:trPr>
        <w:tc>
          <w:tcPr>
            <w:tcW w:w="1101" w:type="dxa"/>
          </w:tcPr>
          <w:p w:rsidR="00340968" w:rsidRPr="007939E7" w:rsidRDefault="00340968" w:rsidP="007F2747">
            <w:pPr>
              <w:jc w:val="center"/>
              <w:rPr>
                <w:sz w:val="20"/>
                <w:szCs w:val="20"/>
              </w:rPr>
            </w:pPr>
            <w:r>
              <w:rPr>
                <w:sz w:val="20"/>
                <w:szCs w:val="20"/>
              </w:rPr>
              <w:t>381100</w:t>
            </w:r>
          </w:p>
        </w:tc>
        <w:tc>
          <w:tcPr>
            <w:tcW w:w="1134" w:type="dxa"/>
          </w:tcPr>
          <w:p w:rsidR="00340968" w:rsidRPr="007939E7" w:rsidRDefault="00340968" w:rsidP="007F2747">
            <w:pPr>
              <w:jc w:val="center"/>
              <w:rPr>
                <w:sz w:val="20"/>
                <w:szCs w:val="20"/>
              </w:rPr>
            </w:pPr>
            <w:r>
              <w:rPr>
                <w:sz w:val="20"/>
                <w:szCs w:val="20"/>
              </w:rPr>
              <w:t>381100</w:t>
            </w:r>
          </w:p>
        </w:tc>
        <w:tc>
          <w:tcPr>
            <w:tcW w:w="3827" w:type="dxa"/>
          </w:tcPr>
          <w:p w:rsidR="00340968" w:rsidRDefault="00340968" w:rsidP="007F2747">
            <w:pPr>
              <w:rPr>
                <w:sz w:val="20"/>
                <w:szCs w:val="20"/>
              </w:rPr>
            </w:pPr>
            <w:r>
              <w:rPr>
                <w:sz w:val="20"/>
                <w:szCs w:val="20"/>
              </w:rPr>
              <w:t>Recolección, transporte, tratamiento y disposición final de residuos no peligrosos</w:t>
            </w:r>
          </w:p>
        </w:tc>
        <w:tc>
          <w:tcPr>
            <w:tcW w:w="992" w:type="dxa"/>
            <w:vMerge w:val="restart"/>
          </w:tcPr>
          <w:p w:rsidR="00340968" w:rsidRDefault="00340968" w:rsidP="007F2747">
            <w:pPr>
              <w:jc w:val="center"/>
              <w:rPr>
                <w:b/>
                <w:sz w:val="20"/>
                <w:szCs w:val="20"/>
              </w:rPr>
            </w:pPr>
          </w:p>
          <w:p w:rsidR="00340968" w:rsidRPr="0013602E" w:rsidRDefault="00340968" w:rsidP="007F2747">
            <w:pPr>
              <w:jc w:val="center"/>
              <w:rPr>
                <w:b/>
                <w:sz w:val="20"/>
                <w:szCs w:val="20"/>
              </w:rPr>
            </w:pPr>
            <w:r>
              <w:rPr>
                <w:b/>
                <w:sz w:val="20"/>
                <w:szCs w:val="20"/>
              </w:rPr>
              <w:t>2.5%</w:t>
            </w:r>
          </w:p>
        </w:tc>
        <w:tc>
          <w:tcPr>
            <w:tcW w:w="992" w:type="dxa"/>
            <w:vMerge w:val="restart"/>
          </w:tcPr>
          <w:p w:rsidR="00340968" w:rsidRDefault="00340968" w:rsidP="007F2747">
            <w:pPr>
              <w:jc w:val="center"/>
              <w:rPr>
                <w:b/>
                <w:sz w:val="20"/>
                <w:szCs w:val="20"/>
              </w:rPr>
            </w:pPr>
          </w:p>
          <w:p w:rsidR="00340968" w:rsidRPr="0013602E" w:rsidRDefault="00340968" w:rsidP="007F2747">
            <w:pPr>
              <w:jc w:val="center"/>
              <w:rPr>
                <w:b/>
                <w:sz w:val="20"/>
                <w:szCs w:val="20"/>
              </w:rPr>
            </w:pPr>
            <w:r>
              <w:rPr>
                <w:b/>
                <w:sz w:val="20"/>
                <w:szCs w:val="20"/>
              </w:rPr>
              <w:t>2.75%</w:t>
            </w:r>
          </w:p>
        </w:tc>
        <w:tc>
          <w:tcPr>
            <w:tcW w:w="993" w:type="dxa"/>
            <w:vMerge w:val="restart"/>
          </w:tcPr>
          <w:p w:rsidR="00340968" w:rsidRDefault="00340968" w:rsidP="007F2747">
            <w:pPr>
              <w:jc w:val="center"/>
              <w:rPr>
                <w:b/>
                <w:sz w:val="20"/>
                <w:szCs w:val="20"/>
              </w:rPr>
            </w:pPr>
          </w:p>
          <w:p w:rsidR="00340968" w:rsidRPr="0013602E" w:rsidRDefault="00340968" w:rsidP="007F2747">
            <w:pPr>
              <w:jc w:val="center"/>
              <w:rPr>
                <w:b/>
                <w:sz w:val="20"/>
                <w:szCs w:val="20"/>
              </w:rPr>
            </w:pPr>
            <w:r>
              <w:rPr>
                <w:b/>
                <w:sz w:val="20"/>
                <w:szCs w:val="20"/>
              </w:rPr>
              <w:t>3%</w:t>
            </w:r>
          </w:p>
        </w:tc>
        <w:tc>
          <w:tcPr>
            <w:tcW w:w="2268" w:type="dxa"/>
            <w:vMerge/>
          </w:tcPr>
          <w:p w:rsidR="00340968" w:rsidRPr="002C4977" w:rsidRDefault="00340968" w:rsidP="007F2747">
            <w:pPr>
              <w:rPr>
                <w:sz w:val="20"/>
                <w:szCs w:val="20"/>
              </w:rPr>
            </w:pPr>
          </w:p>
        </w:tc>
      </w:tr>
      <w:tr w:rsidR="00340968" w:rsidRPr="002C4977" w:rsidTr="00340968">
        <w:trPr>
          <w:trHeight w:val="255"/>
        </w:trPr>
        <w:tc>
          <w:tcPr>
            <w:tcW w:w="1101" w:type="dxa"/>
          </w:tcPr>
          <w:p w:rsidR="00340968" w:rsidRDefault="00340968" w:rsidP="007F2747">
            <w:pPr>
              <w:jc w:val="center"/>
              <w:rPr>
                <w:sz w:val="20"/>
                <w:szCs w:val="20"/>
              </w:rPr>
            </w:pPr>
            <w:r>
              <w:rPr>
                <w:sz w:val="20"/>
                <w:szCs w:val="20"/>
              </w:rPr>
              <w:t>381200</w:t>
            </w:r>
          </w:p>
        </w:tc>
        <w:tc>
          <w:tcPr>
            <w:tcW w:w="1134" w:type="dxa"/>
          </w:tcPr>
          <w:p w:rsidR="00340968" w:rsidRPr="007939E7" w:rsidRDefault="00340968" w:rsidP="007F2747">
            <w:pPr>
              <w:jc w:val="center"/>
              <w:rPr>
                <w:sz w:val="20"/>
                <w:szCs w:val="20"/>
              </w:rPr>
            </w:pPr>
            <w:r>
              <w:rPr>
                <w:sz w:val="20"/>
                <w:szCs w:val="20"/>
              </w:rPr>
              <w:t>381200</w:t>
            </w:r>
          </w:p>
        </w:tc>
        <w:tc>
          <w:tcPr>
            <w:tcW w:w="3827" w:type="dxa"/>
          </w:tcPr>
          <w:p w:rsidR="00340968" w:rsidRDefault="00340968" w:rsidP="007F2747">
            <w:pPr>
              <w:rPr>
                <w:sz w:val="20"/>
                <w:szCs w:val="20"/>
              </w:rPr>
            </w:pPr>
            <w:r>
              <w:rPr>
                <w:sz w:val="20"/>
                <w:szCs w:val="20"/>
              </w:rPr>
              <w:t>Recolección, transporte, tratamiento y disposición final de residuos peligrosos</w:t>
            </w:r>
            <w:r>
              <w:rPr>
                <w:sz w:val="20"/>
                <w:szCs w:val="20"/>
                <w:lang w:val="es-AR"/>
              </w:rPr>
              <w:t xml:space="preserve">. </w:t>
            </w:r>
          </w:p>
        </w:tc>
        <w:tc>
          <w:tcPr>
            <w:tcW w:w="992" w:type="dxa"/>
            <w:vMerge/>
          </w:tcPr>
          <w:p w:rsidR="00340968" w:rsidRPr="0013602E" w:rsidRDefault="00340968" w:rsidP="007F2747">
            <w:pPr>
              <w:jc w:val="center"/>
              <w:rPr>
                <w:b/>
                <w:sz w:val="20"/>
                <w:szCs w:val="20"/>
              </w:rPr>
            </w:pPr>
          </w:p>
        </w:tc>
        <w:tc>
          <w:tcPr>
            <w:tcW w:w="992" w:type="dxa"/>
            <w:vMerge/>
          </w:tcPr>
          <w:p w:rsidR="00340968" w:rsidRPr="0013602E" w:rsidRDefault="00340968" w:rsidP="007F2747">
            <w:pPr>
              <w:jc w:val="center"/>
              <w:rPr>
                <w:b/>
                <w:sz w:val="20"/>
                <w:szCs w:val="20"/>
              </w:rPr>
            </w:pPr>
          </w:p>
        </w:tc>
        <w:tc>
          <w:tcPr>
            <w:tcW w:w="993" w:type="dxa"/>
            <w:vMerge/>
          </w:tcPr>
          <w:p w:rsidR="00340968" w:rsidRPr="0013602E" w:rsidRDefault="00340968" w:rsidP="007F2747">
            <w:pPr>
              <w:jc w:val="center"/>
              <w:rPr>
                <w:b/>
                <w:sz w:val="20"/>
                <w:szCs w:val="20"/>
              </w:rPr>
            </w:pPr>
          </w:p>
        </w:tc>
        <w:tc>
          <w:tcPr>
            <w:tcW w:w="2268" w:type="dxa"/>
            <w:vMerge/>
          </w:tcPr>
          <w:p w:rsidR="00340968" w:rsidRPr="002C4977" w:rsidRDefault="00340968" w:rsidP="007F2747">
            <w:pPr>
              <w:rPr>
                <w:sz w:val="20"/>
                <w:szCs w:val="20"/>
              </w:rPr>
            </w:pPr>
          </w:p>
        </w:tc>
      </w:tr>
    </w:tbl>
    <w:p w:rsidR="00340968" w:rsidRDefault="00340968" w:rsidP="00340968">
      <w:pPr>
        <w:pStyle w:val="sangrianovedades"/>
        <w:spacing w:before="80" w:beforeAutospacing="0" w:after="0" w:afterAutospacing="0"/>
        <w:ind w:left="105" w:right="105" w:firstLine="105"/>
        <w:jc w:val="both"/>
        <w:rPr>
          <w:rStyle w:val="negritanovedades"/>
          <w:rFonts w:ascii="Verdana" w:hAnsi="Verdana"/>
          <w:b/>
          <w:bCs/>
          <w:color w:val="000000"/>
          <w:sz w:val="16"/>
          <w:szCs w:val="16"/>
        </w:rPr>
      </w:pPr>
    </w:p>
    <w:p w:rsidR="00340968" w:rsidRPr="005F1D62" w:rsidRDefault="00340968" w:rsidP="00340968">
      <w:pPr>
        <w:pStyle w:val="sangrianovedades"/>
        <w:spacing w:before="80" w:beforeAutospacing="0" w:after="0" w:afterAutospacing="0"/>
        <w:ind w:left="105" w:right="105"/>
        <w:jc w:val="both"/>
        <w:rPr>
          <w:rFonts w:ascii="Verdana" w:hAnsi="Verdana"/>
          <w:sz w:val="20"/>
          <w:szCs w:val="20"/>
        </w:rPr>
      </w:pPr>
      <w:r>
        <w:rPr>
          <w:rFonts w:ascii="Verdana" w:hAnsi="Verdana"/>
          <w:b/>
          <w:sz w:val="20"/>
          <w:szCs w:val="20"/>
        </w:rPr>
        <w:t xml:space="preserve">(*) </w:t>
      </w:r>
      <w:r w:rsidRPr="005F1D62">
        <w:rPr>
          <w:rFonts w:ascii="Verdana" w:hAnsi="Verdana"/>
          <w:b/>
          <w:sz w:val="20"/>
          <w:szCs w:val="20"/>
        </w:rPr>
        <w:t>Artículo 18</w:t>
      </w:r>
      <w:proofErr w:type="gramStart"/>
      <w:r w:rsidRPr="005F1D62">
        <w:rPr>
          <w:rFonts w:ascii="Verdana" w:hAnsi="Verdana"/>
          <w:b/>
          <w:sz w:val="20"/>
          <w:szCs w:val="20"/>
        </w:rPr>
        <w:t>°.-</w:t>
      </w:r>
      <w:proofErr w:type="gramEnd"/>
      <w:r w:rsidRPr="005F1D62">
        <w:rPr>
          <w:rFonts w:ascii="Verdana" w:hAnsi="Verdana"/>
          <w:sz w:val="20"/>
          <w:szCs w:val="20"/>
        </w:rPr>
        <w:t xml:space="preserve"> Las alícuotas, impuestos mínimos anuales e importes fijos a que hace referencia el Artículo 184° del Código Tributario (Ley </w:t>
      </w:r>
      <w:proofErr w:type="spellStart"/>
      <w:r w:rsidRPr="005F1D62">
        <w:rPr>
          <w:rFonts w:ascii="Verdana" w:hAnsi="Verdana"/>
          <w:sz w:val="20"/>
          <w:szCs w:val="20"/>
        </w:rPr>
        <w:t>N°</w:t>
      </w:r>
      <w:proofErr w:type="spellEnd"/>
      <w:r w:rsidRPr="005F1D62">
        <w:rPr>
          <w:rFonts w:ascii="Verdana" w:hAnsi="Verdana"/>
          <w:sz w:val="20"/>
          <w:szCs w:val="20"/>
        </w:rPr>
        <w:t xml:space="preserve"> 6.402 y modificatorias), serán establecidos de conformidad con el nomenclador </w:t>
      </w:r>
      <w:proofErr w:type="spellStart"/>
      <w:r w:rsidRPr="005F1D62">
        <w:rPr>
          <w:rFonts w:ascii="Verdana" w:hAnsi="Verdana"/>
          <w:sz w:val="20"/>
          <w:szCs w:val="20"/>
        </w:rPr>
        <w:t>CAILaR</w:t>
      </w:r>
      <w:proofErr w:type="spellEnd"/>
      <w:r w:rsidRPr="005F1D62">
        <w:rPr>
          <w:rFonts w:ascii="Verdana" w:hAnsi="Verdana"/>
          <w:sz w:val="20"/>
          <w:szCs w:val="20"/>
        </w:rPr>
        <w:t xml:space="preserve"> que como Anexo I forma parte de la presente. Se establecen rangos de ingresos brutos totales del año anterior a los fines de aplicar las distintas alícuotas del mencionado anexo. Para las actividades detalladas en el Anexo I, se entiende por ingresos brutos totales del año anterior, la sumatoria de las bases imponibles declaradas actividades desarrolladas - incluidas las que corresponderían a las exentas y/o no gravadas-, cualquiera sea la jurisdicción en que se lleven a cabo las mismas. Cuando el inicio de la actividad tenga lugar con posterioridad al 1 de enero del año 2018 corresponderá la aplicación de la alícuota establecida para el tramo 1 de ingresos brutos totales fijado para cada actividad en el </w:t>
      </w:r>
      <w:proofErr w:type="spellStart"/>
      <w:r w:rsidRPr="005F1D62">
        <w:rPr>
          <w:rFonts w:ascii="Verdana" w:hAnsi="Verdana"/>
          <w:sz w:val="20"/>
          <w:szCs w:val="20"/>
        </w:rPr>
        <w:t>CAILaR</w:t>
      </w:r>
      <w:proofErr w:type="spellEnd"/>
      <w:r w:rsidRPr="005F1D62">
        <w:rPr>
          <w:rFonts w:ascii="Verdana" w:hAnsi="Verdana"/>
          <w:sz w:val="20"/>
          <w:szCs w:val="20"/>
        </w:rPr>
        <w:t>, siempre y cuando no pueda aplicarse lo dispuesto en el párrafo anterior.</w:t>
      </w:r>
    </w:p>
    <w:p w:rsidR="00340968" w:rsidRPr="005F1D62" w:rsidRDefault="00340968" w:rsidP="00340968">
      <w:pPr>
        <w:pStyle w:val="sangrianovedades"/>
        <w:spacing w:before="80" w:beforeAutospacing="0" w:after="0" w:afterAutospacing="0"/>
        <w:ind w:left="105" w:right="105" w:firstLine="105"/>
        <w:jc w:val="both"/>
        <w:rPr>
          <w:rFonts w:ascii="Verdana" w:hAnsi="Verdana"/>
          <w:sz w:val="20"/>
          <w:szCs w:val="20"/>
        </w:rPr>
      </w:pPr>
      <w:r w:rsidRPr="005F1D62">
        <w:rPr>
          <w:rFonts w:ascii="Verdana" w:hAnsi="Verdana"/>
          <w:sz w:val="20"/>
          <w:szCs w:val="20"/>
        </w:rPr>
        <w:t xml:space="preserve"> </w:t>
      </w:r>
      <w:r w:rsidRPr="005F1D62">
        <w:rPr>
          <w:rFonts w:ascii="Verdana" w:hAnsi="Verdana"/>
          <w:b/>
          <w:sz w:val="20"/>
          <w:szCs w:val="20"/>
        </w:rPr>
        <w:t>Artículo 19</w:t>
      </w:r>
      <w:proofErr w:type="gramStart"/>
      <w:r w:rsidRPr="005F1D62">
        <w:rPr>
          <w:rFonts w:ascii="Verdana" w:hAnsi="Verdana"/>
          <w:b/>
          <w:sz w:val="20"/>
          <w:szCs w:val="20"/>
        </w:rPr>
        <w:t>°.-</w:t>
      </w:r>
      <w:proofErr w:type="gramEnd"/>
      <w:r w:rsidRPr="005F1D62">
        <w:rPr>
          <w:rFonts w:ascii="Verdana" w:hAnsi="Verdana"/>
          <w:sz w:val="20"/>
          <w:szCs w:val="20"/>
        </w:rPr>
        <w:t xml:space="preserve"> No obstante lo establecido en el Artículo anterior, para aquellas actividades no comprendidas en el Anexo I, se aplicará una alícuota general del Dos Coma Cinco Por Ciento (2,5%).</w:t>
      </w:r>
    </w:p>
    <w:p w:rsidR="00340968" w:rsidRPr="005F1D62" w:rsidRDefault="00340968" w:rsidP="00340968">
      <w:pPr>
        <w:pStyle w:val="sangrianovedades"/>
        <w:spacing w:before="80" w:beforeAutospacing="0" w:after="0" w:afterAutospacing="0"/>
        <w:ind w:left="105" w:right="105" w:firstLine="105"/>
        <w:jc w:val="both"/>
        <w:rPr>
          <w:rFonts w:ascii="Verdana" w:hAnsi="Verdana"/>
          <w:sz w:val="20"/>
          <w:szCs w:val="20"/>
        </w:rPr>
      </w:pPr>
    </w:p>
    <w:p w:rsidR="00340968" w:rsidRPr="005F1D62" w:rsidRDefault="00340968" w:rsidP="00340968">
      <w:pPr>
        <w:pStyle w:val="sangrianovedades"/>
        <w:spacing w:before="80" w:beforeAutospacing="0" w:after="0" w:afterAutospacing="0"/>
        <w:ind w:left="105" w:right="105" w:firstLine="105"/>
        <w:jc w:val="both"/>
        <w:rPr>
          <w:rStyle w:val="negritanovedades"/>
          <w:rFonts w:ascii="Verdana" w:hAnsi="Verdana"/>
          <w:b/>
          <w:bCs/>
          <w:color w:val="000000"/>
          <w:sz w:val="20"/>
          <w:szCs w:val="20"/>
        </w:rPr>
      </w:pPr>
      <w:r w:rsidRPr="005F1D62">
        <w:rPr>
          <w:rStyle w:val="negritanovedades"/>
          <w:rFonts w:ascii="Verdana" w:hAnsi="Verdana"/>
          <w:b/>
          <w:bCs/>
          <w:color w:val="000000"/>
          <w:sz w:val="20"/>
          <w:szCs w:val="20"/>
        </w:rPr>
        <w:t>Beneficios:  Solo para contribuyentes locales</w:t>
      </w:r>
    </w:p>
    <w:p w:rsidR="00340968" w:rsidRPr="005F1D62" w:rsidRDefault="00340968" w:rsidP="00340968">
      <w:pPr>
        <w:pStyle w:val="sangrianovedades"/>
        <w:spacing w:before="80" w:beforeAutospacing="0" w:after="0" w:afterAutospacing="0"/>
        <w:ind w:left="105" w:right="105" w:firstLine="105"/>
        <w:jc w:val="both"/>
        <w:rPr>
          <w:rStyle w:val="negritanovedades"/>
          <w:rFonts w:ascii="Verdana" w:hAnsi="Verdana"/>
          <w:b/>
          <w:bCs/>
          <w:color w:val="000000"/>
          <w:sz w:val="20"/>
          <w:szCs w:val="20"/>
        </w:rPr>
      </w:pPr>
      <w:r w:rsidRPr="005F1D62">
        <w:rPr>
          <w:rFonts w:ascii="Verdana" w:hAnsi="Verdana"/>
          <w:sz w:val="20"/>
          <w:szCs w:val="20"/>
        </w:rPr>
        <w:t>Artículo 98</w:t>
      </w:r>
      <w:proofErr w:type="gramStart"/>
      <w:r w:rsidRPr="005F1D62">
        <w:rPr>
          <w:rFonts w:ascii="Verdana" w:hAnsi="Verdana"/>
          <w:sz w:val="20"/>
          <w:szCs w:val="20"/>
        </w:rPr>
        <w:t>°.-</w:t>
      </w:r>
      <w:proofErr w:type="gramEnd"/>
      <w:r w:rsidRPr="005F1D62">
        <w:rPr>
          <w:rFonts w:ascii="Verdana" w:hAnsi="Verdana"/>
          <w:sz w:val="20"/>
          <w:szCs w:val="20"/>
        </w:rPr>
        <w:t xml:space="preserve"> Los contribuyentes locales del Impuesto sobre los Ingresos Brutos, Régimen General, gozarán de un descuento del Veintiuno Por Ciento (21%) del impuesto determinado en cada declaración jurada mensual, siempre que se cumplan con las siguientes condiciones: a. Que la declaración jurada mensual sea presentada y cancelada en término; b. Que a la fecha de vencimiento de cada declaración jurada mensual el contribuyente no registre deuda o la misma se encuentre incluida en plan de pago con las cuotas vencidas canceladas al vencimiento general.</w:t>
      </w:r>
    </w:p>
    <w:p w:rsidR="00A64D45" w:rsidRDefault="00A64D45" w:rsidP="00340968">
      <w:pPr>
        <w:jc w:val="center"/>
        <w:rPr>
          <w:rFonts w:ascii="Arial" w:hAnsi="Arial" w:cs="Arial"/>
          <w:b/>
          <w:sz w:val="28"/>
          <w:szCs w:val="28"/>
        </w:rPr>
      </w:pPr>
    </w:p>
    <w:sectPr w:rsidR="00A64D45" w:rsidSect="00340968">
      <w:headerReference w:type="default" r:id="rId7"/>
      <w:pgSz w:w="11907" w:h="16840" w:code="9"/>
      <w:pgMar w:top="3119" w:right="1417" w:bottom="1463" w:left="2268" w:header="709" w:footer="709" w:gutter="0"/>
      <w:paperSrc w:first="1" w:other="1"/>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168" w:rsidRDefault="007C7168" w:rsidP="007C7168">
      <w:r>
        <w:separator/>
      </w:r>
    </w:p>
  </w:endnote>
  <w:endnote w:type="continuationSeparator" w:id="0">
    <w:p w:rsidR="007C7168" w:rsidRDefault="007C7168" w:rsidP="007C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168" w:rsidRDefault="007C7168" w:rsidP="007C7168">
      <w:r>
        <w:separator/>
      </w:r>
    </w:p>
  </w:footnote>
  <w:footnote w:type="continuationSeparator" w:id="0">
    <w:p w:rsidR="007C7168" w:rsidRDefault="007C7168" w:rsidP="007C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168" w:rsidRPr="007C7168" w:rsidRDefault="007C7168" w:rsidP="007C7168">
    <w:pPr>
      <w:pStyle w:val="Encabezado"/>
    </w:pPr>
    <w:r w:rsidRPr="007C7168">
      <w:rPr>
        <w:noProof/>
        <w:lang w:val="es-AR"/>
      </w:rPr>
      <w:drawing>
        <wp:inline distT="0" distB="0" distL="0" distR="0">
          <wp:extent cx="2026920" cy="10134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1013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7C3"/>
    <w:multiLevelType w:val="hybridMultilevel"/>
    <w:tmpl w:val="A88ED6D0"/>
    <w:lvl w:ilvl="0" w:tplc="1F3A42E6">
      <w:numFmt w:val="bullet"/>
      <w:lvlText w:val="-"/>
      <w:lvlJc w:val="left"/>
      <w:pPr>
        <w:ind w:left="720" w:hanging="360"/>
      </w:pPr>
      <w:rPr>
        <w:rFonts w:ascii="Century Gothic" w:eastAsia="Times New Roman" w:hAnsi="Century Gothic"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BF13E6A"/>
    <w:multiLevelType w:val="hybridMultilevel"/>
    <w:tmpl w:val="0224702A"/>
    <w:lvl w:ilvl="0" w:tplc="E9DA0F80">
      <w:start w:val="1"/>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2" w15:restartNumberingAfterBreak="0">
    <w:nsid w:val="0EBD0D20"/>
    <w:multiLevelType w:val="hybridMultilevel"/>
    <w:tmpl w:val="851274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D026F4B"/>
    <w:multiLevelType w:val="hybridMultilevel"/>
    <w:tmpl w:val="4F3064A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D8762F8"/>
    <w:multiLevelType w:val="hybridMultilevel"/>
    <w:tmpl w:val="0DD4E294"/>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67044B"/>
    <w:multiLevelType w:val="hybridMultilevel"/>
    <w:tmpl w:val="A02E6EE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B6E0FC5"/>
    <w:multiLevelType w:val="hybridMultilevel"/>
    <w:tmpl w:val="7A8A9026"/>
    <w:lvl w:ilvl="0" w:tplc="0C0A0017">
      <w:start w:val="1"/>
      <w:numFmt w:val="lowerLetter"/>
      <w:lvlText w:val="%1)"/>
      <w:lvlJc w:val="left"/>
      <w:pPr>
        <w:tabs>
          <w:tab w:val="num" w:pos="1776"/>
        </w:tabs>
        <w:ind w:left="1776" w:hanging="360"/>
      </w:pPr>
      <w:rPr>
        <w:sz w:val="22"/>
        <w:szCs w:val="2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5DBA0288"/>
    <w:multiLevelType w:val="hybridMultilevel"/>
    <w:tmpl w:val="B86A2A4E"/>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3D5A3C"/>
    <w:multiLevelType w:val="hybridMultilevel"/>
    <w:tmpl w:val="30BC013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7DF61395"/>
    <w:multiLevelType w:val="hybridMultilevel"/>
    <w:tmpl w:val="12ACA1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4"/>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756"/>
    <w:rsid w:val="00001756"/>
    <w:rsid w:val="00015FBB"/>
    <w:rsid w:val="00017116"/>
    <w:rsid w:val="00084810"/>
    <w:rsid w:val="000A037A"/>
    <w:rsid w:val="00103D11"/>
    <w:rsid w:val="001051DB"/>
    <w:rsid w:val="001110B3"/>
    <w:rsid w:val="001615CE"/>
    <w:rsid w:val="00194AEE"/>
    <w:rsid w:val="001F255C"/>
    <w:rsid w:val="002C119C"/>
    <w:rsid w:val="002C3828"/>
    <w:rsid w:val="002E0225"/>
    <w:rsid w:val="00310F7E"/>
    <w:rsid w:val="00340968"/>
    <w:rsid w:val="003929A9"/>
    <w:rsid w:val="003A07E6"/>
    <w:rsid w:val="003A115E"/>
    <w:rsid w:val="003B62E5"/>
    <w:rsid w:val="003D2043"/>
    <w:rsid w:val="003E5105"/>
    <w:rsid w:val="00425FF7"/>
    <w:rsid w:val="00430745"/>
    <w:rsid w:val="004811C1"/>
    <w:rsid w:val="0048594D"/>
    <w:rsid w:val="004A6B4B"/>
    <w:rsid w:val="004F3230"/>
    <w:rsid w:val="00543CF6"/>
    <w:rsid w:val="00580660"/>
    <w:rsid w:val="00591F7A"/>
    <w:rsid w:val="005E111D"/>
    <w:rsid w:val="00606B7E"/>
    <w:rsid w:val="006307C1"/>
    <w:rsid w:val="00657964"/>
    <w:rsid w:val="00682765"/>
    <w:rsid w:val="00690C2D"/>
    <w:rsid w:val="00694E82"/>
    <w:rsid w:val="006955E3"/>
    <w:rsid w:val="0069737F"/>
    <w:rsid w:val="006B019E"/>
    <w:rsid w:val="006D7B9C"/>
    <w:rsid w:val="007161A5"/>
    <w:rsid w:val="007C7168"/>
    <w:rsid w:val="007E7821"/>
    <w:rsid w:val="007F6012"/>
    <w:rsid w:val="00822470"/>
    <w:rsid w:val="0083335D"/>
    <w:rsid w:val="00834D33"/>
    <w:rsid w:val="00897A05"/>
    <w:rsid w:val="008A51DC"/>
    <w:rsid w:val="008E4875"/>
    <w:rsid w:val="008F0A1B"/>
    <w:rsid w:val="00901959"/>
    <w:rsid w:val="00901AFF"/>
    <w:rsid w:val="00936424"/>
    <w:rsid w:val="00966E72"/>
    <w:rsid w:val="00987644"/>
    <w:rsid w:val="00991E2F"/>
    <w:rsid w:val="009E458A"/>
    <w:rsid w:val="009E5FFB"/>
    <w:rsid w:val="009F1341"/>
    <w:rsid w:val="00A011A0"/>
    <w:rsid w:val="00A55517"/>
    <w:rsid w:val="00A64D45"/>
    <w:rsid w:val="00A676C5"/>
    <w:rsid w:val="00A75DBC"/>
    <w:rsid w:val="00A9675F"/>
    <w:rsid w:val="00AD7AD6"/>
    <w:rsid w:val="00B50329"/>
    <w:rsid w:val="00B9296B"/>
    <w:rsid w:val="00B973C9"/>
    <w:rsid w:val="00C01294"/>
    <w:rsid w:val="00C6083B"/>
    <w:rsid w:val="00C64AA0"/>
    <w:rsid w:val="00C86033"/>
    <w:rsid w:val="00D31822"/>
    <w:rsid w:val="00D650F0"/>
    <w:rsid w:val="00D73962"/>
    <w:rsid w:val="00D94573"/>
    <w:rsid w:val="00D94B6C"/>
    <w:rsid w:val="00DA246E"/>
    <w:rsid w:val="00DB1CF7"/>
    <w:rsid w:val="00DB540A"/>
    <w:rsid w:val="00DF2A4F"/>
    <w:rsid w:val="00E2396E"/>
    <w:rsid w:val="00E60287"/>
    <w:rsid w:val="00EF7BFD"/>
    <w:rsid w:val="00F01D15"/>
    <w:rsid w:val="00F52CAA"/>
    <w:rsid w:val="00F75F74"/>
    <w:rsid w:val="00F84809"/>
    <w:rsid w:val="00FE23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BD3700"/>
  <w14:defaultImageDpi w14:val="0"/>
  <w15:docId w15:val="{63128BD5-2479-4D88-8BDA-B506043D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AR" w:eastAsia="es-A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spacing w:after="0" w:line="240" w:lineRule="auto"/>
      <w:jc w:val="both"/>
    </w:pPr>
    <w:rPr>
      <w:rFonts w:ascii="Century Gothic" w:hAnsi="Century Gothic" w:cs="Century Gothic"/>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rcularTema">
    <w:name w:val="CircularTema"/>
    <w:basedOn w:val="Normal"/>
    <w:uiPriority w:val="99"/>
    <w:pPr>
      <w:jc w:val="center"/>
    </w:pPr>
    <w:rPr>
      <w:u w:val="single"/>
    </w:rPr>
  </w:style>
  <w:style w:type="paragraph" w:customStyle="1" w:styleId="CircularTexto">
    <w:name w:val="CircularTexto"/>
    <w:basedOn w:val="Normal"/>
    <w:uiPriority w:val="99"/>
  </w:style>
  <w:style w:type="paragraph" w:customStyle="1" w:styleId="CircularTitulo">
    <w:name w:val="CircularTitulo"/>
    <w:basedOn w:val="Normal"/>
    <w:uiPriority w:val="99"/>
    <w:pPr>
      <w:jc w:val="center"/>
    </w:pPr>
    <w:rPr>
      <w:b/>
      <w:bCs/>
      <w:spacing w:val="100"/>
      <w:sz w:val="24"/>
      <w:szCs w:val="24"/>
      <w:u w:val="single"/>
    </w:rPr>
  </w:style>
  <w:style w:type="character" w:styleId="Hipervnculo">
    <w:name w:val="Hyperlink"/>
    <w:basedOn w:val="Fuentedeprrafopredeter"/>
    <w:uiPriority w:val="99"/>
    <w:rPr>
      <w:color w:val="0000FF"/>
      <w:u w:val="single"/>
    </w:rPr>
  </w:style>
  <w:style w:type="paragraph" w:styleId="NormalWeb">
    <w:name w:val="Normal (Web)"/>
    <w:basedOn w:val="Normal"/>
    <w:uiPriority w:val="99"/>
    <w:rsid w:val="00F01D15"/>
    <w:rPr>
      <w:sz w:val="24"/>
      <w:szCs w:val="24"/>
    </w:rPr>
  </w:style>
  <w:style w:type="paragraph" w:styleId="Encabezado">
    <w:name w:val="header"/>
    <w:basedOn w:val="Normal"/>
    <w:link w:val="EncabezadoCar"/>
    <w:uiPriority w:val="99"/>
    <w:unhideWhenUsed/>
    <w:rsid w:val="007C7168"/>
    <w:pPr>
      <w:tabs>
        <w:tab w:val="center" w:pos="4252"/>
        <w:tab w:val="right" w:pos="8504"/>
      </w:tabs>
    </w:pPr>
  </w:style>
  <w:style w:type="character" w:customStyle="1" w:styleId="EncabezadoCar">
    <w:name w:val="Encabezado Car"/>
    <w:basedOn w:val="Fuentedeprrafopredeter"/>
    <w:link w:val="Encabezado"/>
    <w:uiPriority w:val="99"/>
    <w:rsid w:val="007C7168"/>
    <w:rPr>
      <w:rFonts w:ascii="Century Gothic" w:hAnsi="Century Gothic" w:cs="Century Gothic"/>
      <w:lang w:val="es-ES_tradnl"/>
    </w:rPr>
  </w:style>
  <w:style w:type="paragraph" w:styleId="Piedepgina">
    <w:name w:val="footer"/>
    <w:basedOn w:val="Normal"/>
    <w:link w:val="PiedepginaCar"/>
    <w:uiPriority w:val="99"/>
    <w:unhideWhenUsed/>
    <w:rsid w:val="007C7168"/>
    <w:pPr>
      <w:tabs>
        <w:tab w:val="center" w:pos="4252"/>
        <w:tab w:val="right" w:pos="8504"/>
      </w:tabs>
    </w:pPr>
  </w:style>
  <w:style w:type="character" w:customStyle="1" w:styleId="PiedepginaCar">
    <w:name w:val="Pie de página Car"/>
    <w:basedOn w:val="Fuentedeprrafopredeter"/>
    <w:link w:val="Piedepgina"/>
    <w:uiPriority w:val="99"/>
    <w:rsid w:val="007C7168"/>
    <w:rPr>
      <w:rFonts w:ascii="Century Gothic" w:hAnsi="Century Gothic" w:cs="Century Gothic"/>
      <w:lang w:val="es-ES_tradnl"/>
    </w:rPr>
  </w:style>
  <w:style w:type="paragraph" w:customStyle="1" w:styleId="encabezadonovedades">
    <w:name w:val="encabezadonovedades"/>
    <w:basedOn w:val="Normal"/>
    <w:rsid w:val="00D94B6C"/>
    <w:pPr>
      <w:widowControl/>
      <w:autoSpaceDE/>
      <w:autoSpaceDN/>
      <w:spacing w:before="100" w:beforeAutospacing="1" w:after="100" w:afterAutospacing="1"/>
      <w:jc w:val="left"/>
    </w:pPr>
    <w:rPr>
      <w:rFonts w:ascii="Times New Roman" w:hAnsi="Times New Roman" w:cs="Times New Roman"/>
      <w:sz w:val="24"/>
      <w:szCs w:val="24"/>
      <w:lang w:val="es-AR"/>
    </w:rPr>
  </w:style>
  <w:style w:type="character" w:customStyle="1" w:styleId="sumarionovedades">
    <w:name w:val="sumarionovedades"/>
    <w:basedOn w:val="Fuentedeprrafopredeter"/>
    <w:rsid w:val="00D94B6C"/>
  </w:style>
  <w:style w:type="character" w:customStyle="1" w:styleId="negritanovedades">
    <w:name w:val="negritanovedades"/>
    <w:rsid w:val="000A037A"/>
  </w:style>
  <w:style w:type="character" w:customStyle="1" w:styleId="artculo">
    <w:name w:val="artculo"/>
    <w:rsid w:val="000A037A"/>
  </w:style>
  <w:style w:type="paragraph" w:customStyle="1" w:styleId="tablacentrado8">
    <w:name w:val="tablacentrado8"/>
    <w:basedOn w:val="Normal"/>
    <w:rsid w:val="00C86033"/>
    <w:pPr>
      <w:widowControl/>
      <w:autoSpaceDE/>
      <w:autoSpaceDN/>
      <w:jc w:val="center"/>
    </w:pPr>
    <w:rPr>
      <w:rFonts w:ascii="Verdana" w:hAnsi="Verdana" w:cs="Verdana"/>
      <w:sz w:val="15"/>
      <w:szCs w:val="15"/>
      <w:lang w:val="es-ES" w:eastAsia="es-ES"/>
    </w:rPr>
  </w:style>
  <w:style w:type="table" w:styleId="Tablaconcuadrcula1">
    <w:name w:val="Table Grid 1"/>
    <w:basedOn w:val="Tablanormal"/>
    <w:uiPriority w:val="99"/>
    <w:rsid w:val="00C86033"/>
    <w:pPr>
      <w:spacing w:after="0" w:line="240" w:lineRule="auto"/>
    </w:pPr>
    <w:rPr>
      <w:rFonts w:ascii="Century Gothic" w:hAnsi="Century Gothic" w:cs="Century Gothic"/>
      <w:sz w:val="20"/>
      <w:szCs w:val="20"/>
      <w:lang w:val="es-ES" w:eastAsia="es-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entury Gothic"/>
      </w:rPr>
      <w:tblPr/>
      <w:tcPr>
        <w:tcBorders>
          <w:tl2br w:val="none" w:sz="0" w:space="0" w:color="auto"/>
          <w:tr2bl w:val="none" w:sz="0" w:space="0" w:color="auto"/>
        </w:tcBorders>
      </w:tcPr>
    </w:tblStylePr>
    <w:tblStylePr w:type="lastCol">
      <w:rPr>
        <w:rFonts w:cs="Century Gothic"/>
      </w:rPr>
      <w:tblPr/>
      <w:tcPr>
        <w:tcBorders>
          <w:tl2br w:val="none" w:sz="0" w:space="0" w:color="auto"/>
          <w:tr2bl w:val="none" w:sz="0" w:space="0" w:color="auto"/>
        </w:tcBorders>
      </w:tcPr>
    </w:tblStylePr>
  </w:style>
  <w:style w:type="paragraph" w:styleId="Prrafodelista">
    <w:name w:val="List Paragraph"/>
    <w:basedOn w:val="Normal"/>
    <w:uiPriority w:val="34"/>
    <w:qFormat/>
    <w:rsid w:val="0048594D"/>
    <w:pPr>
      <w:ind w:left="708"/>
    </w:pPr>
  </w:style>
  <w:style w:type="paragraph" w:styleId="Textonotaalfinal">
    <w:name w:val="endnote text"/>
    <w:basedOn w:val="Normal"/>
    <w:link w:val="TextonotaalfinalCar"/>
    <w:uiPriority w:val="99"/>
    <w:semiHidden/>
    <w:rsid w:val="00E60287"/>
    <w:rPr>
      <w:sz w:val="20"/>
      <w:szCs w:val="20"/>
    </w:rPr>
  </w:style>
  <w:style w:type="character" w:customStyle="1" w:styleId="TextonotaalfinalCar">
    <w:name w:val="Texto nota al final Car"/>
    <w:basedOn w:val="Fuentedeprrafopredeter"/>
    <w:link w:val="Textonotaalfinal"/>
    <w:uiPriority w:val="99"/>
    <w:semiHidden/>
    <w:rsid w:val="00E60287"/>
    <w:rPr>
      <w:rFonts w:ascii="Century Gothic" w:hAnsi="Century Gothic" w:cs="Century Gothic"/>
      <w:sz w:val="20"/>
      <w:szCs w:val="20"/>
      <w:lang w:val="es-ES_tradnl"/>
    </w:rPr>
  </w:style>
  <w:style w:type="character" w:styleId="Refdenotaalfinal">
    <w:name w:val="endnote reference"/>
    <w:basedOn w:val="Fuentedeprrafopredeter"/>
    <w:uiPriority w:val="99"/>
    <w:semiHidden/>
    <w:rsid w:val="00E60287"/>
    <w:rPr>
      <w:rFonts w:cs="Times New Roman"/>
      <w:vertAlign w:val="superscript"/>
    </w:rPr>
  </w:style>
  <w:style w:type="paragraph" w:customStyle="1" w:styleId="Default">
    <w:name w:val="Default"/>
    <w:rsid w:val="00A75DBC"/>
    <w:pPr>
      <w:autoSpaceDE w:val="0"/>
      <w:autoSpaceDN w:val="0"/>
      <w:adjustRightInd w:val="0"/>
      <w:spacing w:after="0" w:line="240" w:lineRule="auto"/>
    </w:pPr>
    <w:rPr>
      <w:rFonts w:ascii="Utopia" w:eastAsia="Calibri" w:hAnsi="Utopia" w:cs="Utopia"/>
      <w:color w:val="000000"/>
      <w:sz w:val="24"/>
      <w:szCs w:val="24"/>
      <w:lang w:val="es-ES" w:eastAsia="es-ES"/>
    </w:rPr>
  </w:style>
  <w:style w:type="paragraph" w:customStyle="1" w:styleId="sangrianovedades">
    <w:name w:val="sangrianovedades"/>
    <w:basedOn w:val="Normal"/>
    <w:rsid w:val="00A75DBC"/>
    <w:pPr>
      <w:widowControl/>
      <w:autoSpaceDE/>
      <w:autoSpaceDN/>
      <w:spacing w:before="100" w:beforeAutospacing="1" w:after="100" w:afterAutospacing="1"/>
      <w:jc w:val="left"/>
    </w:pPr>
    <w:rPr>
      <w:rFonts w:ascii="Times New Roman" w:hAnsi="Times New Roman" w:cs="Times New Roman"/>
      <w:sz w:val="24"/>
      <w:szCs w:val="24"/>
      <w:lang w:val="es-AR"/>
    </w:rPr>
  </w:style>
  <w:style w:type="character" w:customStyle="1" w:styleId="hipervnculo0">
    <w:name w:val="hipervnculo"/>
    <w:rsid w:val="00A75DBC"/>
  </w:style>
  <w:style w:type="paragraph" w:customStyle="1" w:styleId="errepar1erfrancesnovedades">
    <w:name w:val="errepar_1erfrancesnovedades"/>
    <w:basedOn w:val="Normal"/>
    <w:rsid w:val="00A75DBC"/>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errepar2dofrancesnovedades">
    <w:name w:val="errepar_2dofrancesnovedades"/>
    <w:basedOn w:val="Normal"/>
    <w:rsid w:val="00A75DBC"/>
    <w:pPr>
      <w:widowControl/>
      <w:autoSpaceDE/>
      <w:autoSpaceDN/>
      <w:spacing w:before="100" w:beforeAutospacing="1" w:after="100" w:afterAutospacing="1"/>
      <w:jc w:val="left"/>
    </w:pPr>
    <w:rPr>
      <w:rFonts w:ascii="Times New Roman" w:hAnsi="Times New Roman" w:cs="Times New Roman"/>
      <w:sz w:val="24"/>
      <w:szCs w:val="24"/>
      <w:lang w:val="es-AR"/>
    </w:rPr>
  </w:style>
  <w:style w:type="table" w:styleId="Tablaconcuadrcula">
    <w:name w:val="Table Grid"/>
    <w:basedOn w:val="Tablanormal"/>
    <w:uiPriority w:val="99"/>
    <w:rsid w:val="00A64D45"/>
    <w:pPr>
      <w:widowControl w:val="0"/>
      <w:autoSpaceDE w:val="0"/>
      <w:autoSpaceDN w:val="0"/>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rrepar3erfrancesnovedades">
    <w:name w:val="errepar_3erfrancesnovedades"/>
    <w:basedOn w:val="Normal"/>
    <w:rsid w:val="009F1341"/>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textocentradonegritanovedades">
    <w:name w:val="textocentradonegritanovedades"/>
    <w:basedOn w:val="Normal"/>
    <w:rsid w:val="009F1341"/>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tablaizquierda8">
    <w:name w:val="tablaizquierda8"/>
    <w:basedOn w:val="Normal"/>
    <w:rsid w:val="00DA246E"/>
    <w:pPr>
      <w:widowControl/>
      <w:autoSpaceDE/>
      <w:autoSpaceDN/>
      <w:spacing w:before="100" w:beforeAutospacing="1" w:after="100" w:afterAutospacing="1"/>
      <w:jc w:val="left"/>
    </w:pPr>
    <w:rPr>
      <w:rFonts w:ascii="Times New Roman" w:hAnsi="Times New Roman" w:cs="Times New Roman"/>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4771">
      <w:bodyDiv w:val="1"/>
      <w:marLeft w:val="0"/>
      <w:marRight w:val="0"/>
      <w:marTop w:val="0"/>
      <w:marBottom w:val="0"/>
      <w:divBdr>
        <w:top w:val="none" w:sz="0" w:space="0" w:color="auto"/>
        <w:left w:val="none" w:sz="0" w:space="0" w:color="auto"/>
        <w:bottom w:val="none" w:sz="0" w:space="0" w:color="auto"/>
        <w:right w:val="none" w:sz="0" w:space="0" w:color="auto"/>
      </w:divBdr>
    </w:div>
    <w:div w:id="229072664">
      <w:marLeft w:val="0"/>
      <w:marRight w:val="0"/>
      <w:marTop w:val="0"/>
      <w:marBottom w:val="0"/>
      <w:divBdr>
        <w:top w:val="none" w:sz="0" w:space="0" w:color="auto"/>
        <w:left w:val="none" w:sz="0" w:space="0" w:color="auto"/>
        <w:bottom w:val="none" w:sz="0" w:space="0" w:color="auto"/>
        <w:right w:val="none" w:sz="0" w:space="0" w:color="auto"/>
      </w:divBdr>
    </w:div>
    <w:div w:id="229072665">
      <w:marLeft w:val="0"/>
      <w:marRight w:val="0"/>
      <w:marTop w:val="0"/>
      <w:marBottom w:val="0"/>
      <w:divBdr>
        <w:top w:val="none" w:sz="0" w:space="0" w:color="auto"/>
        <w:left w:val="none" w:sz="0" w:space="0" w:color="auto"/>
        <w:bottom w:val="none" w:sz="0" w:space="0" w:color="auto"/>
        <w:right w:val="none" w:sz="0" w:space="0" w:color="auto"/>
      </w:divBdr>
    </w:div>
    <w:div w:id="229072666">
      <w:marLeft w:val="0"/>
      <w:marRight w:val="0"/>
      <w:marTop w:val="0"/>
      <w:marBottom w:val="0"/>
      <w:divBdr>
        <w:top w:val="none" w:sz="0" w:space="0" w:color="auto"/>
        <w:left w:val="none" w:sz="0" w:space="0" w:color="auto"/>
        <w:bottom w:val="none" w:sz="0" w:space="0" w:color="auto"/>
        <w:right w:val="none" w:sz="0" w:space="0" w:color="auto"/>
      </w:divBdr>
    </w:div>
    <w:div w:id="229072667">
      <w:marLeft w:val="0"/>
      <w:marRight w:val="0"/>
      <w:marTop w:val="0"/>
      <w:marBottom w:val="0"/>
      <w:divBdr>
        <w:top w:val="none" w:sz="0" w:space="0" w:color="auto"/>
        <w:left w:val="none" w:sz="0" w:space="0" w:color="auto"/>
        <w:bottom w:val="none" w:sz="0" w:space="0" w:color="auto"/>
        <w:right w:val="none" w:sz="0" w:space="0" w:color="auto"/>
      </w:divBdr>
    </w:div>
    <w:div w:id="951281726">
      <w:bodyDiv w:val="1"/>
      <w:marLeft w:val="0"/>
      <w:marRight w:val="0"/>
      <w:marTop w:val="0"/>
      <w:marBottom w:val="0"/>
      <w:divBdr>
        <w:top w:val="none" w:sz="0" w:space="0" w:color="auto"/>
        <w:left w:val="none" w:sz="0" w:space="0" w:color="auto"/>
        <w:bottom w:val="none" w:sz="0" w:space="0" w:color="auto"/>
        <w:right w:val="none" w:sz="0" w:space="0" w:color="auto"/>
      </w:divBdr>
    </w:div>
    <w:div w:id="1192644101">
      <w:bodyDiv w:val="1"/>
      <w:marLeft w:val="0"/>
      <w:marRight w:val="0"/>
      <w:marTop w:val="0"/>
      <w:marBottom w:val="0"/>
      <w:divBdr>
        <w:top w:val="none" w:sz="0" w:space="0" w:color="auto"/>
        <w:left w:val="none" w:sz="0" w:space="0" w:color="auto"/>
        <w:bottom w:val="none" w:sz="0" w:space="0" w:color="auto"/>
        <w:right w:val="none" w:sz="0" w:space="0" w:color="auto"/>
      </w:divBdr>
    </w:div>
    <w:div w:id="1466120267">
      <w:bodyDiv w:val="1"/>
      <w:marLeft w:val="0"/>
      <w:marRight w:val="0"/>
      <w:marTop w:val="0"/>
      <w:marBottom w:val="0"/>
      <w:divBdr>
        <w:top w:val="none" w:sz="0" w:space="0" w:color="auto"/>
        <w:left w:val="none" w:sz="0" w:space="0" w:color="auto"/>
        <w:bottom w:val="none" w:sz="0" w:space="0" w:color="auto"/>
        <w:right w:val="none" w:sz="0" w:space="0" w:color="auto"/>
      </w:divBdr>
    </w:div>
    <w:div w:id="16458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3375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Circular   informativa</vt:lpstr>
    </vt:vector>
  </TitlesOfParts>
  <Company>L.B.</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informativa</dc:title>
  <dc:subject/>
  <dc:creator>Desconocido</dc:creator>
  <cp:keywords/>
  <dc:description/>
  <cp:lastModifiedBy>FADEEAC</cp:lastModifiedBy>
  <cp:revision>2</cp:revision>
  <dcterms:created xsi:type="dcterms:W3CDTF">2018-01-23T12:53:00Z</dcterms:created>
  <dcterms:modified xsi:type="dcterms:W3CDTF">2018-01-23T12:53:00Z</dcterms:modified>
</cp:coreProperties>
</file>