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CF4" w:rsidRDefault="006A1CF4" w:rsidP="006A1CF4">
      <w:pPr>
        <w:shd w:val="clear" w:color="auto" w:fill="F9F9F9"/>
        <w:spacing w:before="100" w:beforeAutospacing="1" w:after="120"/>
        <w:outlineLvl w:val="0"/>
        <w:rPr>
          <w:rFonts w:ascii="inherit" w:eastAsia="Times New Roman" w:hAnsi="inherit" w:cs="Helvetica"/>
          <w:b/>
          <w:bCs/>
          <w:color w:val="111111"/>
          <w:kern w:val="36"/>
          <w:sz w:val="36"/>
          <w:szCs w:val="36"/>
          <w:lang w:eastAsia="es-AR"/>
        </w:rPr>
      </w:pPr>
      <w:r>
        <w:rPr>
          <w:rFonts w:ascii="inherit" w:eastAsia="Times New Roman" w:hAnsi="inherit" w:cs="Helvetica"/>
          <w:b/>
          <w:bCs/>
          <w:color w:val="111111"/>
          <w:kern w:val="36"/>
          <w:sz w:val="36"/>
          <w:szCs w:val="36"/>
          <w:lang w:eastAsia="es-AR"/>
        </w:rPr>
        <w:t>TRABAJADORES DEL SECTOR PRIVADO</w:t>
      </w:r>
    </w:p>
    <w:p w:rsidR="006A1CF4" w:rsidRDefault="006A1CF4" w:rsidP="006A1CF4">
      <w:pPr>
        <w:shd w:val="clear" w:color="auto" w:fill="F9F9F9"/>
        <w:spacing w:before="375" w:after="120"/>
        <w:outlineLvl w:val="1"/>
        <w:rPr>
          <w:rFonts w:ascii="inherit" w:eastAsia="Times New Roman" w:hAnsi="inherit" w:cs="Helvetica"/>
          <w:b/>
          <w:bCs/>
          <w:color w:val="111111"/>
          <w:sz w:val="30"/>
          <w:szCs w:val="30"/>
          <w:lang w:eastAsia="es-AR"/>
        </w:rPr>
      </w:pPr>
      <w:r>
        <w:rPr>
          <w:rFonts w:ascii="inherit" w:eastAsia="Times New Roman" w:hAnsi="inherit" w:cs="Helvetica"/>
          <w:b/>
          <w:bCs/>
          <w:color w:val="111111"/>
          <w:sz w:val="30"/>
          <w:szCs w:val="30"/>
          <w:lang w:eastAsia="es-AR"/>
        </w:rPr>
        <w:t>Decreto 665/2019</w:t>
      </w:r>
    </w:p>
    <w:p w:rsidR="006A1CF4" w:rsidRDefault="006A1CF4" w:rsidP="006A1CF4">
      <w:pPr>
        <w:shd w:val="clear" w:color="auto" w:fill="F9F9F9"/>
        <w:spacing w:before="225"/>
        <w:outlineLvl w:val="5"/>
        <w:rPr>
          <w:rFonts w:ascii="inherit" w:eastAsia="Times New Roman" w:hAnsi="inherit" w:cs="Helvetica"/>
          <w:b/>
          <w:bCs/>
          <w:color w:val="666666"/>
          <w:sz w:val="27"/>
          <w:szCs w:val="27"/>
          <w:lang w:eastAsia="es-AR"/>
        </w:rPr>
      </w:pPr>
      <w:r>
        <w:rPr>
          <w:rFonts w:ascii="inherit" w:eastAsia="Times New Roman" w:hAnsi="inherit" w:cs="Helvetica"/>
          <w:b/>
          <w:bCs/>
          <w:color w:val="666666"/>
          <w:sz w:val="27"/>
          <w:szCs w:val="27"/>
          <w:lang w:eastAsia="es-AR"/>
        </w:rPr>
        <w:t>DNU-2019-665-APN-PTE - Asignación.</w:t>
      </w:r>
    </w:p>
    <w:p w:rsidR="006A1CF4" w:rsidRDefault="006A1CF4" w:rsidP="006A1CF4">
      <w:pPr>
        <w:shd w:val="clear" w:color="auto" w:fill="F9F9F9"/>
        <w:spacing w:after="360"/>
        <w:jc w:val="both"/>
        <w:rPr>
          <w:rFonts w:ascii="Helvetica" w:eastAsia="Times New Roman" w:hAnsi="Helvetica" w:cs="Helvetica"/>
          <w:color w:val="111111"/>
          <w:sz w:val="21"/>
          <w:szCs w:val="21"/>
          <w:lang w:eastAsia="es-AR"/>
        </w:rPr>
      </w:pPr>
      <w:r>
        <w:rPr>
          <w:rFonts w:ascii="Helvetica" w:eastAsia="Times New Roman" w:hAnsi="Helvetica" w:cs="Helvetica"/>
          <w:color w:val="111111"/>
          <w:sz w:val="21"/>
          <w:szCs w:val="21"/>
          <w:lang w:eastAsia="es-AR"/>
        </w:rPr>
        <w:t>Ciudad de Buenos Aires, 25/09/2019</w:t>
      </w:r>
    </w:p>
    <w:p w:rsidR="006A1CF4" w:rsidRDefault="006A1CF4" w:rsidP="006A1CF4">
      <w:pPr>
        <w:shd w:val="clear" w:color="auto" w:fill="F9F9F9"/>
        <w:spacing w:after="360"/>
        <w:jc w:val="both"/>
        <w:rPr>
          <w:rFonts w:ascii="Helvetica" w:eastAsia="Times New Roman" w:hAnsi="Helvetica" w:cs="Helvetica"/>
          <w:color w:val="111111"/>
          <w:sz w:val="21"/>
          <w:szCs w:val="21"/>
          <w:lang w:eastAsia="es-AR"/>
        </w:rPr>
      </w:pPr>
      <w:r>
        <w:rPr>
          <w:rFonts w:ascii="Helvetica" w:eastAsia="Times New Roman" w:hAnsi="Helvetica" w:cs="Helvetica"/>
          <w:color w:val="111111"/>
          <w:sz w:val="21"/>
          <w:szCs w:val="21"/>
          <w:lang w:eastAsia="es-AR"/>
        </w:rPr>
        <w:t xml:space="preserve">VISTO el Expediente </w:t>
      </w:r>
      <w:proofErr w:type="spellStart"/>
      <w:r>
        <w:rPr>
          <w:rFonts w:ascii="Helvetica" w:eastAsia="Times New Roman" w:hAnsi="Helvetica" w:cs="Helvetica"/>
          <w:color w:val="111111"/>
          <w:sz w:val="21"/>
          <w:szCs w:val="21"/>
          <w:lang w:eastAsia="es-AR"/>
        </w:rPr>
        <w:t>N°</w:t>
      </w:r>
      <w:proofErr w:type="spellEnd"/>
      <w:r>
        <w:rPr>
          <w:rFonts w:ascii="Helvetica" w:eastAsia="Times New Roman" w:hAnsi="Helvetica" w:cs="Helvetica"/>
          <w:color w:val="111111"/>
          <w:sz w:val="21"/>
          <w:szCs w:val="21"/>
          <w:lang w:eastAsia="es-AR"/>
        </w:rPr>
        <w:t xml:space="preserve"> EX-2019-86742054- -APN-DGD#MPYT, las Leyes </w:t>
      </w:r>
      <w:proofErr w:type="spellStart"/>
      <w:r>
        <w:rPr>
          <w:rFonts w:ascii="Helvetica" w:eastAsia="Times New Roman" w:hAnsi="Helvetica" w:cs="Helvetica"/>
          <w:color w:val="111111"/>
          <w:sz w:val="21"/>
          <w:szCs w:val="21"/>
          <w:lang w:eastAsia="es-AR"/>
        </w:rPr>
        <w:t>Nros</w:t>
      </w:r>
      <w:proofErr w:type="spellEnd"/>
      <w:r>
        <w:rPr>
          <w:rFonts w:ascii="Helvetica" w:eastAsia="Times New Roman" w:hAnsi="Helvetica" w:cs="Helvetica"/>
          <w:color w:val="111111"/>
          <w:sz w:val="21"/>
          <w:szCs w:val="21"/>
          <w:lang w:eastAsia="es-AR"/>
        </w:rPr>
        <w:t>. 14.250 (</w:t>
      </w:r>
      <w:proofErr w:type="spellStart"/>
      <w:r>
        <w:rPr>
          <w:rFonts w:ascii="Helvetica" w:eastAsia="Times New Roman" w:hAnsi="Helvetica" w:cs="Helvetica"/>
          <w:color w:val="111111"/>
          <w:sz w:val="21"/>
          <w:szCs w:val="21"/>
          <w:lang w:eastAsia="es-AR"/>
        </w:rPr>
        <w:t>t.o</w:t>
      </w:r>
      <w:proofErr w:type="spellEnd"/>
      <w:r>
        <w:rPr>
          <w:rFonts w:ascii="Helvetica" w:eastAsia="Times New Roman" w:hAnsi="Helvetica" w:cs="Helvetica"/>
          <w:color w:val="111111"/>
          <w:sz w:val="21"/>
          <w:szCs w:val="21"/>
          <w:lang w:eastAsia="es-AR"/>
        </w:rPr>
        <w:t>. 2004), 20.744 (</w:t>
      </w:r>
      <w:proofErr w:type="spellStart"/>
      <w:r>
        <w:rPr>
          <w:rFonts w:ascii="Helvetica" w:eastAsia="Times New Roman" w:hAnsi="Helvetica" w:cs="Helvetica"/>
          <w:color w:val="111111"/>
          <w:sz w:val="21"/>
          <w:szCs w:val="21"/>
          <w:lang w:eastAsia="es-AR"/>
        </w:rPr>
        <w:t>t.o</w:t>
      </w:r>
      <w:proofErr w:type="spellEnd"/>
      <w:r>
        <w:rPr>
          <w:rFonts w:ascii="Helvetica" w:eastAsia="Times New Roman" w:hAnsi="Helvetica" w:cs="Helvetica"/>
          <w:color w:val="111111"/>
          <w:sz w:val="21"/>
          <w:szCs w:val="21"/>
          <w:lang w:eastAsia="es-AR"/>
        </w:rPr>
        <w:t>. 1976) y sus modificatorias, 23.546 (</w:t>
      </w:r>
      <w:proofErr w:type="spellStart"/>
      <w:r>
        <w:rPr>
          <w:rFonts w:ascii="Helvetica" w:eastAsia="Times New Roman" w:hAnsi="Helvetica" w:cs="Helvetica"/>
          <w:color w:val="111111"/>
          <w:sz w:val="21"/>
          <w:szCs w:val="21"/>
          <w:lang w:eastAsia="es-AR"/>
        </w:rPr>
        <w:t>t.o</w:t>
      </w:r>
      <w:proofErr w:type="spellEnd"/>
      <w:r>
        <w:rPr>
          <w:rFonts w:ascii="Helvetica" w:eastAsia="Times New Roman" w:hAnsi="Helvetica" w:cs="Helvetica"/>
          <w:color w:val="111111"/>
          <w:sz w:val="21"/>
          <w:szCs w:val="21"/>
          <w:lang w:eastAsia="es-AR"/>
        </w:rPr>
        <w:t>. 2004), 24.013, sus modificaciones, 25.212, sus modificatorias y 27.345, y</w:t>
      </w:r>
    </w:p>
    <w:p w:rsidR="006A1CF4" w:rsidRDefault="006A1CF4" w:rsidP="006A1CF4">
      <w:pPr>
        <w:shd w:val="clear" w:color="auto" w:fill="F9F9F9"/>
        <w:spacing w:after="360"/>
        <w:jc w:val="both"/>
        <w:rPr>
          <w:rFonts w:ascii="Helvetica" w:eastAsia="Times New Roman" w:hAnsi="Helvetica" w:cs="Helvetica"/>
          <w:color w:val="111111"/>
          <w:sz w:val="21"/>
          <w:szCs w:val="21"/>
          <w:lang w:eastAsia="es-AR"/>
        </w:rPr>
      </w:pPr>
      <w:r>
        <w:rPr>
          <w:rFonts w:ascii="Helvetica" w:eastAsia="Times New Roman" w:hAnsi="Helvetica" w:cs="Helvetica"/>
          <w:color w:val="111111"/>
          <w:sz w:val="21"/>
          <w:szCs w:val="21"/>
          <w:lang w:eastAsia="es-AR"/>
        </w:rPr>
        <w:t>CONSIDERANDO:</w:t>
      </w:r>
    </w:p>
    <w:p w:rsidR="006A1CF4" w:rsidRDefault="006A1CF4" w:rsidP="006A1CF4">
      <w:pPr>
        <w:shd w:val="clear" w:color="auto" w:fill="F9F9F9"/>
        <w:spacing w:after="360"/>
        <w:jc w:val="both"/>
        <w:rPr>
          <w:rFonts w:ascii="Helvetica" w:eastAsia="Times New Roman" w:hAnsi="Helvetica" w:cs="Helvetica"/>
          <w:color w:val="111111"/>
          <w:sz w:val="21"/>
          <w:szCs w:val="21"/>
          <w:lang w:eastAsia="es-AR"/>
        </w:rPr>
      </w:pPr>
      <w:proofErr w:type="gramStart"/>
      <w:r>
        <w:rPr>
          <w:rFonts w:ascii="Helvetica" w:eastAsia="Times New Roman" w:hAnsi="Helvetica" w:cs="Helvetica"/>
          <w:color w:val="111111"/>
          <w:sz w:val="21"/>
          <w:szCs w:val="21"/>
          <w:lang w:eastAsia="es-AR"/>
        </w:rPr>
        <w:t>Que</w:t>
      </w:r>
      <w:proofErr w:type="gramEnd"/>
      <w:r>
        <w:rPr>
          <w:rFonts w:ascii="Helvetica" w:eastAsia="Times New Roman" w:hAnsi="Helvetica" w:cs="Helvetica"/>
          <w:color w:val="111111"/>
          <w:sz w:val="21"/>
          <w:szCs w:val="21"/>
          <w:lang w:eastAsia="es-AR"/>
        </w:rPr>
        <w:t xml:space="preserve"> a través del Régimen de Convenciones Colectivas de Trabajo del Sector Privado, regulado por la Ley </w:t>
      </w:r>
      <w:proofErr w:type="spellStart"/>
      <w:r>
        <w:rPr>
          <w:rFonts w:ascii="Helvetica" w:eastAsia="Times New Roman" w:hAnsi="Helvetica" w:cs="Helvetica"/>
          <w:color w:val="111111"/>
          <w:sz w:val="21"/>
          <w:szCs w:val="21"/>
          <w:lang w:eastAsia="es-AR"/>
        </w:rPr>
        <w:t>N°</w:t>
      </w:r>
      <w:proofErr w:type="spellEnd"/>
      <w:r>
        <w:rPr>
          <w:rFonts w:ascii="Helvetica" w:eastAsia="Times New Roman" w:hAnsi="Helvetica" w:cs="Helvetica"/>
          <w:color w:val="111111"/>
          <w:sz w:val="21"/>
          <w:szCs w:val="21"/>
          <w:lang w:eastAsia="es-AR"/>
        </w:rPr>
        <w:t> 14.250 (</w:t>
      </w:r>
      <w:proofErr w:type="spellStart"/>
      <w:r>
        <w:rPr>
          <w:rFonts w:ascii="Helvetica" w:eastAsia="Times New Roman" w:hAnsi="Helvetica" w:cs="Helvetica"/>
          <w:color w:val="111111"/>
          <w:sz w:val="21"/>
          <w:szCs w:val="21"/>
          <w:lang w:eastAsia="es-AR"/>
        </w:rPr>
        <w:t>t.o</w:t>
      </w:r>
      <w:proofErr w:type="spellEnd"/>
      <w:r>
        <w:rPr>
          <w:rFonts w:ascii="Helvetica" w:eastAsia="Times New Roman" w:hAnsi="Helvetica" w:cs="Helvetica"/>
          <w:color w:val="111111"/>
          <w:sz w:val="21"/>
          <w:szCs w:val="21"/>
          <w:lang w:eastAsia="es-AR"/>
        </w:rPr>
        <w:t xml:space="preserve">. 2004) y según el procedimiento establecido por la Ley </w:t>
      </w:r>
      <w:proofErr w:type="spellStart"/>
      <w:r>
        <w:rPr>
          <w:rFonts w:ascii="Helvetica" w:eastAsia="Times New Roman" w:hAnsi="Helvetica" w:cs="Helvetica"/>
          <w:color w:val="111111"/>
          <w:sz w:val="21"/>
          <w:szCs w:val="21"/>
          <w:lang w:eastAsia="es-AR"/>
        </w:rPr>
        <w:t>N°</w:t>
      </w:r>
      <w:proofErr w:type="spellEnd"/>
      <w:r>
        <w:rPr>
          <w:rFonts w:ascii="Helvetica" w:eastAsia="Times New Roman" w:hAnsi="Helvetica" w:cs="Helvetica"/>
          <w:color w:val="111111"/>
          <w:sz w:val="21"/>
          <w:szCs w:val="21"/>
          <w:lang w:eastAsia="es-AR"/>
        </w:rPr>
        <w:t> 23.546 (</w:t>
      </w:r>
      <w:proofErr w:type="spellStart"/>
      <w:r>
        <w:rPr>
          <w:rFonts w:ascii="Helvetica" w:eastAsia="Times New Roman" w:hAnsi="Helvetica" w:cs="Helvetica"/>
          <w:color w:val="111111"/>
          <w:sz w:val="21"/>
          <w:szCs w:val="21"/>
          <w:lang w:eastAsia="es-AR"/>
        </w:rPr>
        <w:t>t.o</w:t>
      </w:r>
      <w:proofErr w:type="spellEnd"/>
      <w:r>
        <w:rPr>
          <w:rFonts w:ascii="Helvetica" w:eastAsia="Times New Roman" w:hAnsi="Helvetica" w:cs="Helvetica"/>
          <w:color w:val="111111"/>
          <w:sz w:val="21"/>
          <w:szCs w:val="21"/>
          <w:lang w:eastAsia="es-AR"/>
        </w:rPr>
        <w:t>. 2004), se llevaron adelante las negociaciones colectivas correspondientes al año en curso.</w:t>
      </w:r>
    </w:p>
    <w:p w:rsidR="006A1CF4" w:rsidRDefault="006A1CF4" w:rsidP="006A1CF4">
      <w:pPr>
        <w:shd w:val="clear" w:color="auto" w:fill="F9F9F9"/>
        <w:spacing w:after="360"/>
        <w:jc w:val="both"/>
        <w:rPr>
          <w:rFonts w:ascii="Helvetica" w:eastAsia="Times New Roman" w:hAnsi="Helvetica" w:cs="Helvetica"/>
          <w:color w:val="111111"/>
          <w:sz w:val="21"/>
          <w:szCs w:val="21"/>
          <w:lang w:eastAsia="es-AR"/>
        </w:rPr>
      </w:pPr>
      <w:r>
        <w:rPr>
          <w:rFonts w:ascii="Helvetica" w:eastAsia="Times New Roman" w:hAnsi="Helvetica" w:cs="Helvetica"/>
          <w:color w:val="111111"/>
          <w:sz w:val="21"/>
          <w:szCs w:val="21"/>
          <w:lang w:eastAsia="es-AR"/>
        </w:rPr>
        <w:t>Que en dicho marco normativo se realizaron las negociaciones salariales entre los representantes de los trabajadores y de los empleadores de cada actividad, sector o empresa, arribándose a las distintas fórmulas de aumento salarial, plasmadas en los respectivos instrumentos de efectividad convencional.</w:t>
      </w:r>
    </w:p>
    <w:p w:rsidR="006A1CF4" w:rsidRDefault="006A1CF4" w:rsidP="006A1CF4">
      <w:pPr>
        <w:shd w:val="clear" w:color="auto" w:fill="F9F9F9"/>
        <w:spacing w:after="360"/>
        <w:jc w:val="both"/>
        <w:rPr>
          <w:rFonts w:ascii="Helvetica" w:eastAsia="Times New Roman" w:hAnsi="Helvetica" w:cs="Helvetica"/>
          <w:color w:val="111111"/>
          <w:sz w:val="21"/>
          <w:szCs w:val="21"/>
          <w:lang w:eastAsia="es-AR"/>
        </w:rPr>
      </w:pPr>
      <w:r>
        <w:rPr>
          <w:rFonts w:ascii="Helvetica" w:eastAsia="Times New Roman" w:hAnsi="Helvetica" w:cs="Helvetica"/>
          <w:color w:val="111111"/>
          <w:sz w:val="21"/>
          <w:szCs w:val="21"/>
          <w:lang w:eastAsia="es-AR"/>
        </w:rPr>
        <w:t>Que sobre los citados convenios y acuerdos se practicaron los controles de legalidad y de no vulneración del interés general.</w:t>
      </w:r>
    </w:p>
    <w:p w:rsidR="006A1CF4" w:rsidRDefault="006A1CF4" w:rsidP="006A1CF4">
      <w:pPr>
        <w:shd w:val="clear" w:color="auto" w:fill="F9F9F9"/>
        <w:spacing w:after="360"/>
        <w:jc w:val="both"/>
        <w:rPr>
          <w:rFonts w:ascii="Helvetica" w:eastAsia="Times New Roman" w:hAnsi="Helvetica" w:cs="Helvetica"/>
          <w:color w:val="111111"/>
          <w:sz w:val="21"/>
          <w:szCs w:val="21"/>
          <w:lang w:eastAsia="es-AR"/>
        </w:rPr>
      </w:pPr>
      <w:r>
        <w:rPr>
          <w:rFonts w:ascii="Helvetica" w:eastAsia="Times New Roman" w:hAnsi="Helvetica" w:cs="Helvetica"/>
          <w:color w:val="111111"/>
          <w:sz w:val="21"/>
          <w:szCs w:val="21"/>
          <w:lang w:eastAsia="es-AR"/>
        </w:rPr>
        <w:t>Que son de público conocimiento los recientes acontecimientos económico-financieros desencadenados y la incertidumbre generada en el marco del proceso eleccionario en curso.</w:t>
      </w:r>
    </w:p>
    <w:p w:rsidR="006A1CF4" w:rsidRDefault="006A1CF4" w:rsidP="006A1CF4">
      <w:pPr>
        <w:shd w:val="clear" w:color="auto" w:fill="F9F9F9"/>
        <w:spacing w:after="360"/>
        <w:jc w:val="both"/>
        <w:rPr>
          <w:rFonts w:ascii="Helvetica" w:eastAsia="Times New Roman" w:hAnsi="Helvetica" w:cs="Helvetica"/>
          <w:color w:val="111111"/>
          <w:sz w:val="21"/>
          <w:szCs w:val="21"/>
          <w:lang w:eastAsia="es-AR"/>
        </w:rPr>
      </w:pPr>
      <w:r>
        <w:rPr>
          <w:rFonts w:ascii="Helvetica" w:eastAsia="Times New Roman" w:hAnsi="Helvetica" w:cs="Helvetica"/>
          <w:color w:val="111111"/>
          <w:sz w:val="21"/>
          <w:szCs w:val="21"/>
          <w:lang w:eastAsia="es-AR"/>
        </w:rPr>
        <w:t>Que las recientes mediciones efectuadas por el organismo estatal competente han arrojado una variación coyuntural del nivel general del índice de inflación de precios al consumidor.</w:t>
      </w:r>
    </w:p>
    <w:p w:rsidR="006A1CF4" w:rsidRDefault="006A1CF4" w:rsidP="006A1CF4">
      <w:pPr>
        <w:shd w:val="clear" w:color="auto" w:fill="F9F9F9"/>
        <w:spacing w:after="360"/>
        <w:jc w:val="both"/>
        <w:rPr>
          <w:rFonts w:ascii="Helvetica" w:eastAsia="Times New Roman" w:hAnsi="Helvetica" w:cs="Helvetica"/>
          <w:color w:val="111111"/>
          <w:sz w:val="21"/>
          <w:szCs w:val="21"/>
          <w:lang w:eastAsia="es-AR"/>
        </w:rPr>
      </w:pPr>
      <w:r>
        <w:rPr>
          <w:rFonts w:ascii="Helvetica" w:eastAsia="Times New Roman" w:hAnsi="Helvetica" w:cs="Helvetica"/>
          <w:color w:val="111111"/>
          <w:sz w:val="21"/>
          <w:szCs w:val="21"/>
          <w:lang w:eastAsia="es-AR"/>
        </w:rPr>
        <w:t>Que ante el impacto socio-económico producido por dicho fenómeno, resulta urgente y necesario adoptar las medidas pertinentes para que, con la celeridad del caso, se mantengan los estándares adquisitivos de las remuneraciones que han sido considerados por las partes colectivas al momento de celebrar los citados acuerdos.</w:t>
      </w:r>
    </w:p>
    <w:p w:rsidR="006A1CF4" w:rsidRDefault="006A1CF4" w:rsidP="006A1CF4">
      <w:pPr>
        <w:shd w:val="clear" w:color="auto" w:fill="F9F9F9"/>
        <w:spacing w:after="360"/>
        <w:jc w:val="both"/>
        <w:rPr>
          <w:rFonts w:ascii="Helvetica" w:eastAsia="Times New Roman" w:hAnsi="Helvetica" w:cs="Helvetica"/>
          <w:color w:val="111111"/>
          <w:sz w:val="21"/>
          <w:szCs w:val="21"/>
          <w:lang w:eastAsia="es-AR"/>
        </w:rPr>
      </w:pPr>
      <w:proofErr w:type="gramStart"/>
      <w:r>
        <w:rPr>
          <w:rFonts w:ascii="Helvetica" w:eastAsia="Times New Roman" w:hAnsi="Helvetica" w:cs="Helvetica"/>
          <w:color w:val="111111"/>
          <w:sz w:val="21"/>
          <w:szCs w:val="21"/>
          <w:lang w:eastAsia="es-AR"/>
        </w:rPr>
        <w:t>Que</w:t>
      </w:r>
      <w:proofErr w:type="gramEnd"/>
      <w:r>
        <w:rPr>
          <w:rFonts w:ascii="Helvetica" w:eastAsia="Times New Roman" w:hAnsi="Helvetica" w:cs="Helvetica"/>
          <w:color w:val="111111"/>
          <w:sz w:val="21"/>
          <w:szCs w:val="21"/>
          <w:lang w:eastAsia="es-AR"/>
        </w:rPr>
        <w:t xml:space="preserve"> en virtud de lo expuesto, resulta procedente establecer una asignación no remunerativa para los trabajadores del sector privado, dejándose constancia que ello no implica una afectación del derecho constitucional de negociación colectiva, el cual mantiene plena vigencia con los niveles y alcances que determinen las partes en cada caso.</w:t>
      </w:r>
    </w:p>
    <w:p w:rsidR="006A1CF4" w:rsidRDefault="006A1CF4" w:rsidP="006A1CF4">
      <w:pPr>
        <w:shd w:val="clear" w:color="auto" w:fill="F9F9F9"/>
        <w:spacing w:after="360"/>
        <w:jc w:val="both"/>
        <w:rPr>
          <w:rFonts w:ascii="Helvetica" w:eastAsia="Times New Roman" w:hAnsi="Helvetica" w:cs="Helvetica"/>
          <w:color w:val="111111"/>
          <w:sz w:val="21"/>
          <w:szCs w:val="21"/>
          <w:lang w:eastAsia="es-AR"/>
        </w:rPr>
      </w:pPr>
      <w:r>
        <w:rPr>
          <w:rFonts w:ascii="Helvetica" w:eastAsia="Times New Roman" w:hAnsi="Helvetica" w:cs="Helvetica"/>
          <w:color w:val="111111"/>
          <w:sz w:val="21"/>
          <w:szCs w:val="21"/>
          <w:lang w:eastAsia="es-AR"/>
        </w:rPr>
        <w:t>Que el Servicio Jurídico de Asesoramiento Permanente del MINISTERIO DE PRODUCCIÓN Y TRABAJO, ha tomado la intervención que le compete.</w:t>
      </w:r>
    </w:p>
    <w:p w:rsidR="006A1CF4" w:rsidRDefault="006A1CF4" w:rsidP="006A1CF4">
      <w:pPr>
        <w:shd w:val="clear" w:color="auto" w:fill="F9F9F9"/>
        <w:spacing w:after="360"/>
        <w:jc w:val="both"/>
        <w:rPr>
          <w:rFonts w:ascii="Helvetica" w:eastAsia="Times New Roman" w:hAnsi="Helvetica" w:cs="Helvetica"/>
          <w:color w:val="111111"/>
          <w:sz w:val="21"/>
          <w:szCs w:val="21"/>
          <w:lang w:eastAsia="es-AR"/>
        </w:rPr>
      </w:pPr>
      <w:r>
        <w:rPr>
          <w:rFonts w:ascii="Helvetica" w:eastAsia="Times New Roman" w:hAnsi="Helvetica" w:cs="Helvetica"/>
          <w:color w:val="111111"/>
          <w:sz w:val="21"/>
          <w:szCs w:val="21"/>
          <w:lang w:eastAsia="es-AR"/>
        </w:rPr>
        <w:t>Que la situación expuesta configura una circunstancia excepcional que hace imposible seguir los trámites ordinarios previstos por la CONSTITUCIÓN NACIONAL para la formación y sanción de las leyes.</w:t>
      </w:r>
    </w:p>
    <w:p w:rsidR="006A1CF4" w:rsidRDefault="006A1CF4" w:rsidP="006A1CF4">
      <w:pPr>
        <w:shd w:val="clear" w:color="auto" w:fill="F9F9F9"/>
        <w:spacing w:after="360"/>
        <w:jc w:val="both"/>
        <w:rPr>
          <w:rFonts w:ascii="Helvetica" w:eastAsia="Times New Roman" w:hAnsi="Helvetica" w:cs="Helvetica"/>
          <w:color w:val="111111"/>
          <w:sz w:val="21"/>
          <w:szCs w:val="21"/>
          <w:lang w:eastAsia="es-AR"/>
        </w:rPr>
      </w:pPr>
      <w:r>
        <w:rPr>
          <w:rFonts w:ascii="Helvetica" w:eastAsia="Times New Roman" w:hAnsi="Helvetica" w:cs="Helvetica"/>
          <w:color w:val="111111"/>
          <w:sz w:val="21"/>
          <w:szCs w:val="21"/>
          <w:lang w:eastAsia="es-AR"/>
        </w:rPr>
        <w:lastRenderedPageBreak/>
        <w:t>Que la presente medida se dicta en uso de las atribuciones conferidas por el artículo 99, inciso 3 de la CONSTITUCIÓN NACIONAL.</w:t>
      </w:r>
    </w:p>
    <w:p w:rsidR="006A1CF4" w:rsidRDefault="006A1CF4" w:rsidP="006A1CF4">
      <w:pPr>
        <w:shd w:val="clear" w:color="auto" w:fill="F9F9F9"/>
        <w:spacing w:after="360"/>
        <w:jc w:val="both"/>
        <w:rPr>
          <w:rFonts w:ascii="Helvetica" w:eastAsia="Times New Roman" w:hAnsi="Helvetica" w:cs="Helvetica"/>
          <w:color w:val="111111"/>
          <w:sz w:val="21"/>
          <w:szCs w:val="21"/>
          <w:lang w:eastAsia="es-AR"/>
        </w:rPr>
      </w:pPr>
      <w:r>
        <w:rPr>
          <w:rFonts w:ascii="Helvetica" w:eastAsia="Times New Roman" w:hAnsi="Helvetica" w:cs="Helvetica"/>
          <w:color w:val="111111"/>
          <w:sz w:val="21"/>
          <w:szCs w:val="21"/>
          <w:lang w:eastAsia="es-AR"/>
        </w:rPr>
        <w:t>Por ello,</w:t>
      </w:r>
    </w:p>
    <w:p w:rsidR="006A1CF4" w:rsidRDefault="006A1CF4" w:rsidP="006A1CF4">
      <w:pPr>
        <w:shd w:val="clear" w:color="auto" w:fill="F9F9F9"/>
        <w:spacing w:after="360"/>
        <w:jc w:val="both"/>
        <w:rPr>
          <w:rFonts w:ascii="Helvetica" w:eastAsia="Times New Roman" w:hAnsi="Helvetica" w:cs="Helvetica"/>
          <w:color w:val="111111"/>
          <w:sz w:val="21"/>
          <w:szCs w:val="21"/>
          <w:lang w:eastAsia="es-AR"/>
        </w:rPr>
      </w:pPr>
      <w:r>
        <w:rPr>
          <w:rFonts w:ascii="Helvetica" w:eastAsia="Times New Roman" w:hAnsi="Helvetica" w:cs="Helvetica"/>
          <w:color w:val="111111"/>
          <w:sz w:val="21"/>
          <w:szCs w:val="21"/>
          <w:lang w:eastAsia="es-AR"/>
        </w:rPr>
        <w:t>EL PRESIDENTE DE LA NACIÓN ARGENTINA EN ACUERDO GENERAL DE MINISTROS</w:t>
      </w:r>
    </w:p>
    <w:p w:rsidR="006A1CF4" w:rsidRDefault="006A1CF4" w:rsidP="006A1CF4">
      <w:pPr>
        <w:shd w:val="clear" w:color="auto" w:fill="F9F9F9"/>
        <w:spacing w:after="360"/>
        <w:jc w:val="both"/>
        <w:rPr>
          <w:rFonts w:ascii="Helvetica" w:eastAsia="Times New Roman" w:hAnsi="Helvetica" w:cs="Helvetica"/>
          <w:color w:val="111111"/>
          <w:sz w:val="21"/>
          <w:szCs w:val="21"/>
          <w:lang w:eastAsia="es-AR"/>
        </w:rPr>
      </w:pPr>
      <w:r>
        <w:rPr>
          <w:rFonts w:ascii="Helvetica" w:eastAsia="Times New Roman" w:hAnsi="Helvetica" w:cs="Helvetica"/>
          <w:color w:val="111111"/>
          <w:sz w:val="21"/>
          <w:szCs w:val="21"/>
          <w:lang w:eastAsia="es-AR"/>
        </w:rPr>
        <w:t>DECRETA:</w:t>
      </w:r>
    </w:p>
    <w:p w:rsidR="006A1CF4" w:rsidRDefault="006A1CF4" w:rsidP="006A1CF4">
      <w:pPr>
        <w:shd w:val="clear" w:color="auto" w:fill="F9F9F9"/>
        <w:spacing w:after="360"/>
        <w:jc w:val="both"/>
        <w:rPr>
          <w:rFonts w:ascii="Helvetica" w:eastAsia="Times New Roman" w:hAnsi="Helvetica" w:cs="Helvetica"/>
          <w:color w:val="111111"/>
          <w:sz w:val="21"/>
          <w:szCs w:val="21"/>
          <w:lang w:eastAsia="es-AR"/>
        </w:rPr>
      </w:pPr>
      <w:r>
        <w:rPr>
          <w:rFonts w:ascii="Helvetica" w:eastAsia="Times New Roman" w:hAnsi="Helvetica" w:cs="Helvetica"/>
          <w:color w:val="111111"/>
          <w:sz w:val="21"/>
          <w:szCs w:val="21"/>
          <w:lang w:eastAsia="es-AR"/>
        </w:rPr>
        <w:t>ARTÍCULO 1</w:t>
      </w:r>
      <w:proofErr w:type="gramStart"/>
      <w:r>
        <w:rPr>
          <w:rFonts w:ascii="Helvetica" w:eastAsia="Times New Roman" w:hAnsi="Helvetica" w:cs="Helvetica"/>
          <w:color w:val="111111"/>
          <w:sz w:val="21"/>
          <w:szCs w:val="21"/>
          <w:lang w:eastAsia="es-AR"/>
        </w:rPr>
        <w:t>°.-</w:t>
      </w:r>
      <w:proofErr w:type="gramEnd"/>
      <w:r>
        <w:rPr>
          <w:rFonts w:ascii="Helvetica" w:eastAsia="Times New Roman" w:hAnsi="Helvetica" w:cs="Helvetica"/>
          <w:color w:val="111111"/>
          <w:sz w:val="21"/>
          <w:szCs w:val="21"/>
          <w:lang w:eastAsia="es-AR"/>
        </w:rPr>
        <w:t xml:space="preserve"> </w:t>
      </w:r>
      <w:proofErr w:type="spellStart"/>
      <w:r>
        <w:rPr>
          <w:rFonts w:ascii="Helvetica" w:eastAsia="Times New Roman" w:hAnsi="Helvetica" w:cs="Helvetica"/>
          <w:color w:val="111111"/>
          <w:sz w:val="21"/>
          <w:szCs w:val="21"/>
          <w:lang w:eastAsia="es-AR"/>
        </w:rPr>
        <w:t>Establécese</w:t>
      </w:r>
      <w:proofErr w:type="spellEnd"/>
      <w:r>
        <w:rPr>
          <w:rFonts w:ascii="Helvetica" w:eastAsia="Times New Roman" w:hAnsi="Helvetica" w:cs="Helvetica"/>
          <w:color w:val="111111"/>
          <w:sz w:val="21"/>
          <w:szCs w:val="21"/>
          <w:lang w:eastAsia="es-AR"/>
        </w:rPr>
        <w:t xml:space="preserve"> una asignación no remunerativa para todos los trabajadores en relación de dependencia del Sector Privado, que ascenderá a la suma de PESOS CINCO MIL ($ 5.000), la cual se abonará en el mes de octubre de 2019 o en los plazos, cuotas y condiciones que establezcan las partes signatarias de los Convenios Colectivos de Trabajo en ejercicio de su autonomía colectiva.</w:t>
      </w:r>
    </w:p>
    <w:p w:rsidR="006A1CF4" w:rsidRDefault="006A1CF4" w:rsidP="006A1CF4">
      <w:pPr>
        <w:shd w:val="clear" w:color="auto" w:fill="F9F9F9"/>
        <w:spacing w:after="360"/>
        <w:jc w:val="both"/>
        <w:rPr>
          <w:rFonts w:ascii="Helvetica" w:eastAsia="Times New Roman" w:hAnsi="Helvetica" w:cs="Helvetica"/>
          <w:color w:val="111111"/>
          <w:sz w:val="21"/>
          <w:szCs w:val="21"/>
          <w:lang w:eastAsia="es-AR"/>
        </w:rPr>
      </w:pPr>
      <w:r>
        <w:rPr>
          <w:rFonts w:ascii="Helvetica" w:eastAsia="Times New Roman" w:hAnsi="Helvetica" w:cs="Helvetica"/>
          <w:color w:val="111111"/>
          <w:sz w:val="21"/>
          <w:szCs w:val="21"/>
          <w:lang w:eastAsia="es-AR"/>
        </w:rPr>
        <w:t>ARTÍCULO 2</w:t>
      </w:r>
      <w:proofErr w:type="gramStart"/>
      <w:r>
        <w:rPr>
          <w:rFonts w:ascii="Helvetica" w:eastAsia="Times New Roman" w:hAnsi="Helvetica" w:cs="Helvetica"/>
          <w:color w:val="111111"/>
          <w:sz w:val="21"/>
          <w:szCs w:val="21"/>
          <w:lang w:eastAsia="es-AR"/>
        </w:rPr>
        <w:t>°.-</w:t>
      </w:r>
      <w:proofErr w:type="gramEnd"/>
      <w:r>
        <w:rPr>
          <w:rFonts w:ascii="Helvetica" w:eastAsia="Times New Roman" w:hAnsi="Helvetica" w:cs="Helvetica"/>
          <w:color w:val="111111"/>
          <w:sz w:val="21"/>
          <w:szCs w:val="21"/>
          <w:lang w:eastAsia="es-AR"/>
        </w:rPr>
        <w:t xml:space="preserve"> Cuando la prestación de servicios fuere inferior a la jornada legal o convencional, los trabajadores percibirán la asignación en forma proporcional, de acuerdo a los mecanismos de liquidación previstos en el convenio colectivo aplicable o, supletoriamente, según las reglas generales contenidas en la Ley </w:t>
      </w:r>
      <w:proofErr w:type="spellStart"/>
      <w:r>
        <w:rPr>
          <w:rFonts w:ascii="Helvetica" w:eastAsia="Times New Roman" w:hAnsi="Helvetica" w:cs="Helvetica"/>
          <w:color w:val="111111"/>
          <w:sz w:val="21"/>
          <w:szCs w:val="21"/>
          <w:lang w:eastAsia="es-AR"/>
        </w:rPr>
        <w:t>N°</w:t>
      </w:r>
      <w:proofErr w:type="spellEnd"/>
      <w:r>
        <w:rPr>
          <w:rFonts w:ascii="Helvetica" w:eastAsia="Times New Roman" w:hAnsi="Helvetica" w:cs="Helvetica"/>
          <w:color w:val="111111"/>
          <w:sz w:val="21"/>
          <w:szCs w:val="21"/>
          <w:lang w:eastAsia="es-AR"/>
        </w:rPr>
        <w:t> 20.744 (</w:t>
      </w:r>
      <w:proofErr w:type="spellStart"/>
      <w:r>
        <w:rPr>
          <w:rFonts w:ascii="Helvetica" w:eastAsia="Times New Roman" w:hAnsi="Helvetica" w:cs="Helvetica"/>
          <w:color w:val="111111"/>
          <w:sz w:val="21"/>
          <w:szCs w:val="21"/>
          <w:lang w:eastAsia="es-AR"/>
        </w:rPr>
        <w:t>t.o</w:t>
      </w:r>
      <w:proofErr w:type="spellEnd"/>
      <w:r>
        <w:rPr>
          <w:rFonts w:ascii="Helvetica" w:eastAsia="Times New Roman" w:hAnsi="Helvetica" w:cs="Helvetica"/>
          <w:color w:val="111111"/>
          <w:sz w:val="21"/>
          <w:szCs w:val="21"/>
          <w:lang w:eastAsia="es-AR"/>
        </w:rPr>
        <w:t>. 1976) y sus modificatorias.</w:t>
      </w:r>
    </w:p>
    <w:p w:rsidR="006A1CF4" w:rsidRDefault="006A1CF4" w:rsidP="006A1CF4">
      <w:pPr>
        <w:shd w:val="clear" w:color="auto" w:fill="F9F9F9"/>
        <w:spacing w:after="360"/>
        <w:jc w:val="both"/>
        <w:rPr>
          <w:rFonts w:ascii="Helvetica" w:eastAsia="Times New Roman" w:hAnsi="Helvetica" w:cs="Helvetica"/>
          <w:color w:val="111111"/>
          <w:sz w:val="21"/>
          <w:szCs w:val="21"/>
          <w:lang w:eastAsia="es-AR"/>
        </w:rPr>
      </w:pPr>
      <w:r>
        <w:rPr>
          <w:rFonts w:ascii="Helvetica" w:eastAsia="Times New Roman" w:hAnsi="Helvetica" w:cs="Helvetica"/>
          <w:color w:val="111111"/>
          <w:sz w:val="21"/>
          <w:szCs w:val="21"/>
          <w:lang w:eastAsia="es-AR"/>
        </w:rPr>
        <w:t>ARTÍCULO 3</w:t>
      </w:r>
      <w:proofErr w:type="gramStart"/>
      <w:r>
        <w:rPr>
          <w:rFonts w:ascii="Helvetica" w:eastAsia="Times New Roman" w:hAnsi="Helvetica" w:cs="Helvetica"/>
          <w:color w:val="111111"/>
          <w:sz w:val="21"/>
          <w:szCs w:val="21"/>
          <w:lang w:eastAsia="es-AR"/>
        </w:rPr>
        <w:t>°.-</w:t>
      </w:r>
      <w:proofErr w:type="gramEnd"/>
      <w:r>
        <w:rPr>
          <w:rFonts w:ascii="Helvetica" w:eastAsia="Times New Roman" w:hAnsi="Helvetica" w:cs="Helvetica"/>
          <w:color w:val="111111"/>
          <w:sz w:val="21"/>
          <w:szCs w:val="21"/>
          <w:lang w:eastAsia="es-AR"/>
        </w:rPr>
        <w:t xml:space="preserve"> La suma referida en el artículo 1° del presente se compensará en las próximas revisiones salariales. Los empleadores que hubiesen otorgado, unilateralmente o por acuerdo de manera extraordinaria, otros incrementos sobre los ingresos de los trabajadores a partir del 12 de agosto de 2019, podrán compensarlos hasta su concurrencia con la suma total de la asignación establecida en el artículo 1° del presente.</w:t>
      </w:r>
    </w:p>
    <w:p w:rsidR="006A1CF4" w:rsidRDefault="006A1CF4" w:rsidP="006A1CF4">
      <w:pPr>
        <w:shd w:val="clear" w:color="auto" w:fill="F9F9F9"/>
        <w:spacing w:after="360"/>
        <w:jc w:val="both"/>
        <w:rPr>
          <w:rFonts w:ascii="Helvetica" w:eastAsia="Times New Roman" w:hAnsi="Helvetica" w:cs="Helvetica"/>
          <w:color w:val="111111"/>
          <w:sz w:val="21"/>
          <w:szCs w:val="21"/>
          <w:lang w:eastAsia="es-AR"/>
        </w:rPr>
      </w:pPr>
      <w:r>
        <w:rPr>
          <w:rFonts w:ascii="Helvetica" w:eastAsia="Times New Roman" w:hAnsi="Helvetica" w:cs="Helvetica"/>
          <w:color w:val="111111"/>
          <w:sz w:val="21"/>
          <w:szCs w:val="21"/>
          <w:lang w:eastAsia="es-AR"/>
        </w:rPr>
        <w:t>ARTÍCULO 4</w:t>
      </w:r>
      <w:proofErr w:type="gramStart"/>
      <w:r>
        <w:rPr>
          <w:rFonts w:ascii="Helvetica" w:eastAsia="Times New Roman" w:hAnsi="Helvetica" w:cs="Helvetica"/>
          <w:color w:val="111111"/>
          <w:sz w:val="21"/>
          <w:szCs w:val="21"/>
          <w:lang w:eastAsia="es-AR"/>
        </w:rPr>
        <w:t>°.-</w:t>
      </w:r>
      <w:proofErr w:type="gramEnd"/>
      <w:r>
        <w:rPr>
          <w:rFonts w:ascii="Helvetica" w:eastAsia="Times New Roman" w:hAnsi="Helvetica" w:cs="Helvetica"/>
          <w:color w:val="111111"/>
          <w:sz w:val="21"/>
          <w:szCs w:val="21"/>
          <w:lang w:eastAsia="es-AR"/>
        </w:rPr>
        <w:t xml:space="preserve"> Quedan excluidos de los alcances del presente decreto los trabajadores del sector público nacional, provincial, municipal y de la CIUDAD AUTÓNOMA DE BUENOS AIRES, cualquiera sea su modalidad de vinculación y/o el régimen laboral aplicable. También se encuentran excluidos del presente decreto los trabajadores del Régimen de Trabajo Agrario, regulado por la Ley </w:t>
      </w:r>
      <w:proofErr w:type="spellStart"/>
      <w:r>
        <w:rPr>
          <w:rFonts w:ascii="Helvetica" w:eastAsia="Times New Roman" w:hAnsi="Helvetica" w:cs="Helvetica"/>
          <w:color w:val="111111"/>
          <w:sz w:val="21"/>
          <w:szCs w:val="21"/>
          <w:lang w:eastAsia="es-AR"/>
        </w:rPr>
        <w:t>N°</w:t>
      </w:r>
      <w:proofErr w:type="spellEnd"/>
      <w:r>
        <w:rPr>
          <w:rFonts w:ascii="Helvetica" w:eastAsia="Times New Roman" w:hAnsi="Helvetica" w:cs="Helvetica"/>
          <w:color w:val="111111"/>
          <w:sz w:val="21"/>
          <w:szCs w:val="21"/>
          <w:lang w:eastAsia="es-AR"/>
        </w:rPr>
        <w:t xml:space="preserve"> 26.727, y del Régimen Especial de Contrato de Trabajo para el Personal de Casas Particulares, regulado por la Ley </w:t>
      </w:r>
      <w:proofErr w:type="spellStart"/>
      <w:r>
        <w:rPr>
          <w:rFonts w:ascii="Helvetica" w:eastAsia="Times New Roman" w:hAnsi="Helvetica" w:cs="Helvetica"/>
          <w:color w:val="111111"/>
          <w:sz w:val="21"/>
          <w:szCs w:val="21"/>
          <w:lang w:eastAsia="es-AR"/>
        </w:rPr>
        <w:t>N°</w:t>
      </w:r>
      <w:proofErr w:type="spellEnd"/>
      <w:r>
        <w:rPr>
          <w:rFonts w:ascii="Helvetica" w:eastAsia="Times New Roman" w:hAnsi="Helvetica" w:cs="Helvetica"/>
          <w:color w:val="111111"/>
          <w:sz w:val="21"/>
          <w:szCs w:val="21"/>
          <w:lang w:eastAsia="es-AR"/>
        </w:rPr>
        <w:t> 26.844, sin perjuicio de lo que puedan establecer los órganos competentes.</w:t>
      </w:r>
    </w:p>
    <w:p w:rsidR="006A1CF4" w:rsidRDefault="006A1CF4" w:rsidP="006A1CF4">
      <w:pPr>
        <w:shd w:val="clear" w:color="auto" w:fill="F9F9F9"/>
        <w:spacing w:after="360"/>
        <w:jc w:val="both"/>
        <w:rPr>
          <w:rFonts w:ascii="Helvetica" w:eastAsia="Times New Roman" w:hAnsi="Helvetica" w:cs="Helvetica"/>
          <w:color w:val="111111"/>
          <w:sz w:val="21"/>
          <w:szCs w:val="21"/>
          <w:lang w:eastAsia="es-AR"/>
        </w:rPr>
      </w:pPr>
      <w:r>
        <w:rPr>
          <w:rFonts w:ascii="Helvetica" w:eastAsia="Times New Roman" w:hAnsi="Helvetica" w:cs="Helvetica"/>
          <w:color w:val="111111"/>
          <w:sz w:val="21"/>
          <w:szCs w:val="21"/>
          <w:lang w:eastAsia="es-AR"/>
        </w:rPr>
        <w:t>ARTÍCULO 5</w:t>
      </w:r>
      <w:proofErr w:type="gramStart"/>
      <w:r>
        <w:rPr>
          <w:rFonts w:ascii="Helvetica" w:eastAsia="Times New Roman" w:hAnsi="Helvetica" w:cs="Helvetica"/>
          <w:color w:val="111111"/>
          <w:sz w:val="21"/>
          <w:szCs w:val="21"/>
          <w:lang w:eastAsia="es-AR"/>
        </w:rPr>
        <w:t>°.-</w:t>
      </w:r>
      <w:proofErr w:type="gramEnd"/>
      <w:r>
        <w:rPr>
          <w:rFonts w:ascii="Helvetica" w:eastAsia="Times New Roman" w:hAnsi="Helvetica" w:cs="Helvetica"/>
          <w:color w:val="111111"/>
          <w:sz w:val="21"/>
          <w:szCs w:val="21"/>
          <w:lang w:eastAsia="es-AR"/>
        </w:rPr>
        <w:t xml:space="preserve"> La presente medida entrará en vigencia el día de su publicación en el Boletín Oficial.</w:t>
      </w:r>
    </w:p>
    <w:p w:rsidR="006A1CF4" w:rsidRDefault="006A1CF4" w:rsidP="006A1CF4">
      <w:pPr>
        <w:shd w:val="clear" w:color="auto" w:fill="F9F9F9"/>
        <w:spacing w:after="360"/>
        <w:jc w:val="both"/>
        <w:rPr>
          <w:rFonts w:ascii="Helvetica" w:eastAsia="Times New Roman" w:hAnsi="Helvetica" w:cs="Helvetica"/>
          <w:color w:val="111111"/>
          <w:sz w:val="21"/>
          <w:szCs w:val="21"/>
          <w:lang w:eastAsia="es-AR"/>
        </w:rPr>
      </w:pPr>
      <w:r>
        <w:rPr>
          <w:rFonts w:ascii="Helvetica" w:eastAsia="Times New Roman" w:hAnsi="Helvetica" w:cs="Helvetica"/>
          <w:color w:val="111111"/>
          <w:sz w:val="21"/>
          <w:szCs w:val="21"/>
          <w:lang w:eastAsia="es-AR"/>
        </w:rPr>
        <w:t>ARTÍCULO 6</w:t>
      </w:r>
      <w:proofErr w:type="gramStart"/>
      <w:r>
        <w:rPr>
          <w:rFonts w:ascii="Helvetica" w:eastAsia="Times New Roman" w:hAnsi="Helvetica" w:cs="Helvetica"/>
          <w:color w:val="111111"/>
          <w:sz w:val="21"/>
          <w:szCs w:val="21"/>
          <w:lang w:eastAsia="es-AR"/>
        </w:rPr>
        <w:t>°.-</w:t>
      </w:r>
      <w:proofErr w:type="gramEnd"/>
      <w:r>
        <w:rPr>
          <w:rFonts w:ascii="Helvetica" w:eastAsia="Times New Roman" w:hAnsi="Helvetica" w:cs="Helvetica"/>
          <w:color w:val="111111"/>
          <w:sz w:val="21"/>
          <w:szCs w:val="21"/>
          <w:lang w:eastAsia="es-AR"/>
        </w:rPr>
        <w:t xml:space="preserve"> </w:t>
      </w:r>
      <w:proofErr w:type="spellStart"/>
      <w:r>
        <w:rPr>
          <w:rFonts w:ascii="Helvetica" w:eastAsia="Times New Roman" w:hAnsi="Helvetica" w:cs="Helvetica"/>
          <w:color w:val="111111"/>
          <w:sz w:val="21"/>
          <w:szCs w:val="21"/>
          <w:lang w:eastAsia="es-AR"/>
        </w:rPr>
        <w:t>Dése</w:t>
      </w:r>
      <w:proofErr w:type="spellEnd"/>
      <w:r>
        <w:rPr>
          <w:rFonts w:ascii="Helvetica" w:eastAsia="Times New Roman" w:hAnsi="Helvetica" w:cs="Helvetica"/>
          <w:color w:val="111111"/>
          <w:sz w:val="21"/>
          <w:szCs w:val="21"/>
          <w:lang w:eastAsia="es-AR"/>
        </w:rPr>
        <w:t xml:space="preserve"> cuenta a la COMISIÓN BICAMERAL PERMANENTE del HONORABLE CONGRESO DE LA NACIÓN.</w:t>
      </w:r>
    </w:p>
    <w:p w:rsidR="006A1CF4" w:rsidRDefault="006A1CF4" w:rsidP="006A1CF4">
      <w:pPr>
        <w:shd w:val="clear" w:color="auto" w:fill="F9F9F9"/>
        <w:spacing w:after="360"/>
        <w:jc w:val="both"/>
        <w:rPr>
          <w:rFonts w:ascii="Helvetica" w:eastAsia="Times New Roman" w:hAnsi="Helvetica" w:cs="Helvetica"/>
          <w:color w:val="111111"/>
          <w:sz w:val="21"/>
          <w:szCs w:val="21"/>
          <w:lang w:eastAsia="es-AR"/>
        </w:rPr>
      </w:pPr>
      <w:r>
        <w:rPr>
          <w:rFonts w:ascii="Helvetica" w:eastAsia="Times New Roman" w:hAnsi="Helvetica" w:cs="Helvetica"/>
          <w:color w:val="111111"/>
          <w:sz w:val="21"/>
          <w:szCs w:val="21"/>
          <w:lang w:eastAsia="es-AR"/>
        </w:rPr>
        <w:t>ARTÍCULO 7</w:t>
      </w:r>
      <w:proofErr w:type="gramStart"/>
      <w:r>
        <w:rPr>
          <w:rFonts w:ascii="Helvetica" w:eastAsia="Times New Roman" w:hAnsi="Helvetica" w:cs="Helvetica"/>
          <w:color w:val="111111"/>
          <w:sz w:val="21"/>
          <w:szCs w:val="21"/>
          <w:lang w:eastAsia="es-AR"/>
        </w:rPr>
        <w:t>°.-</w:t>
      </w:r>
      <w:proofErr w:type="gramEnd"/>
      <w:r>
        <w:rPr>
          <w:rFonts w:ascii="Helvetica" w:eastAsia="Times New Roman" w:hAnsi="Helvetica" w:cs="Helvetica"/>
          <w:color w:val="111111"/>
          <w:sz w:val="21"/>
          <w:szCs w:val="21"/>
          <w:lang w:eastAsia="es-AR"/>
        </w:rPr>
        <w:t xml:space="preserve"> Comuníquese, publíquese, </w:t>
      </w:r>
      <w:proofErr w:type="spellStart"/>
      <w:r>
        <w:rPr>
          <w:rFonts w:ascii="Helvetica" w:eastAsia="Times New Roman" w:hAnsi="Helvetica" w:cs="Helvetica"/>
          <w:color w:val="111111"/>
          <w:sz w:val="21"/>
          <w:szCs w:val="21"/>
          <w:lang w:eastAsia="es-AR"/>
        </w:rPr>
        <w:t>dése</w:t>
      </w:r>
      <w:proofErr w:type="spellEnd"/>
      <w:r>
        <w:rPr>
          <w:rFonts w:ascii="Helvetica" w:eastAsia="Times New Roman" w:hAnsi="Helvetica" w:cs="Helvetica"/>
          <w:color w:val="111111"/>
          <w:sz w:val="21"/>
          <w:szCs w:val="21"/>
          <w:lang w:eastAsia="es-AR"/>
        </w:rPr>
        <w:t xml:space="preserve"> a la DIRECCIÓN NACIONAL DEL REGISTRO OFICIAL y archívese. MACRI - Marcos Peña - Rogelio Frigerio - Jorge Roberto Hernán Lacunza - Guillermo Javier Dietrich - Carolina Stanley - Dante Sica - Jorge Marcelo </w:t>
      </w:r>
      <w:proofErr w:type="spellStart"/>
      <w:r>
        <w:rPr>
          <w:rFonts w:ascii="Helvetica" w:eastAsia="Times New Roman" w:hAnsi="Helvetica" w:cs="Helvetica"/>
          <w:color w:val="111111"/>
          <w:sz w:val="21"/>
          <w:szCs w:val="21"/>
          <w:lang w:eastAsia="es-AR"/>
        </w:rPr>
        <w:t>Faurie</w:t>
      </w:r>
      <w:proofErr w:type="spellEnd"/>
      <w:r>
        <w:rPr>
          <w:rFonts w:ascii="Helvetica" w:eastAsia="Times New Roman" w:hAnsi="Helvetica" w:cs="Helvetica"/>
          <w:color w:val="111111"/>
          <w:sz w:val="21"/>
          <w:szCs w:val="21"/>
          <w:lang w:eastAsia="es-AR"/>
        </w:rPr>
        <w:t xml:space="preserve"> - Germán Carlos </w:t>
      </w:r>
      <w:proofErr w:type="spellStart"/>
      <w:r>
        <w:rPr>
          <w:rFonts w:ascii="Helvetica" w:eastAsia="Times New Roman" w:hAnsi="Helvetica" w:cs="Helvetica"/>
          <w:color w:val="111111"/>
          <w:sz w:val="21"/>
          <w:szCs w:val="21"/>
          <w:lang w:eastAsia="es-AR"/>
        </w:rPr>
        <w:t>Garavano</w:t>
      </w:r>
      <w:proofErr w:type="spellEnd"/>
      <w:r>
        <w:rPr>
          <w:rFonts w:ascii="Helvetica" w:eastAsia="Times New Roman" w:hAnsi="Helvetica" w:cs="Helvetica"/>
          <w:color w:val="111111"/>
          <w:sz w:val="21"/>
          <w:szCs w:val="21"/>
          <w:lang w:eastAsia="es-AR"/>
        </w:rPr>
        <w:t xml:space="preserve"> - Patricia Bullrich - Luis Miguel </w:t>
      </w:r>
      <w:proofErr w:type="spellStart"/>
      <w:r>
        <w:rPr>
          <w:rFonts w:ascii="Helvetica" w:eastAsia="Times New Roman" w:hAnsi="Helvetica" w:cs="Helvetica"/>
          <w:color w:val="111111"/>
          <w:sz w:val="21"/>
          <w:szCs w:val="21"/>
          <w:lang w:eastAsia="es-AR"/>
        </w:rPr>
        <w:t>Etchevehere</w:t>
      </w:r>
      <w:proofErr w:type="spellEnd"/>
      <w:r>
        <w:rPr>
          <w:rFonts w:ascii="Helvetica" w:eastAsia="Times New Roman" w:hAnsi="Helvetica" w:cs="Helvetica"/>
          <w:color w:val="111111"/>
          <w:sz w:val="21"/>
          <w:szCs w:val="21"/>
          <w:lang w:eastAsia="es-AR"/>
        </w:rPr>
        <w:t xml:space="preserve"> - Alejandro </w:t>
      </w:r>
      <w:proofErr w:type="spellStart"/>
      <w:r>
        <w:rPr>
          <w:rFonts w:ascii="Helvetica" w:eastAsia="Times New Roman" w:hAnsi="Helvetica" w:cs="Helvetica"/>
          <w:color w:val="111111"/>
          <w:sz w:val="21"/>
          <w:szCs w:val="21"/>
          <w:lang w:eastAsia="es-AR"/>
        </w:rPr>
        <w:t>Finocchiaro</w:t>
      </w:r>
      <w:proofErr w:type="spellEnd"/>
      <w:r>
        <w:rPr>
          <w:rFonts w:ascii="Helvetica" w:eastAsia="Times New Roman" w:hAnsi="Helvetica" w:cs="Helvetica"/>
          <w:color w:val="111111"/>
          <w:sz w:val="21"/>
          <w:szCs w:val="21"/>
          <w:lang w:eastAsia="es-AR"/>
        </w:rPr>
        <w:t xml:space="preserve"> - Oscar Raúl Aguad</w:t>
      </w:r>
    </w:p>
    <w:p w:rsidR="004804AE" w:rsidRDefault="004804AE">
      <w:bookmarkStart w:id="0" w:name="_GoBack"/>
      <w:bookmarkEnd w:id="0"/>
    </w:p>
    <w:sectPr w:rsidR="004804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CF4"/>
    <w:rsid w:val="004804AE"/>
    <w:rsid w:val="006A1CF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A42B4-BC12-48FA-ACBC-04874289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1CF4"/>
    <w:pPr>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4186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Schanz</dc:creator>
  <cp:keywords/>
  <dc:description/>
  <cp:lastModifiedBy>Betty Schanz</cp:lastModifiedBy>
  <cp:revision>1</cp:revision>
  <dcterms:created xsi:type="dcterms:W3CDTF">2019-09-26T14:24:00Z</dcterms:created>
  <dcterms:modified xsi:type="dcterms:W3CDTF">2019-09-26T14:25:00Z</dcterms:modified>
</cp:coreProperties>
</file>